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6E0B" w:rsidRPr="00DB08BD" w:rsidRDefault="005C6E0B" w:rsidP="00DB08BD">
      <w:pPr>
        <w:jc w:val="center"/>
        <w:rPr>
          <w:rFonts w:ascii="微软雅黑" w:eastAsia="微软雅黑" w:hAnsi="微软雅黑"/>
          <w:b/>
          <w:sz w:val="36"/>
          <w:szCs w:val="36"/>
        </w:rPr>
      </w:pPr>
      <w:bookmarkStart w:id="0" w:name="4"/>
      <w:bookmarkStart w:id="1" w:name="sub72500_4"/>
      <w:bookmarkStart w:id="2" w:name="修改情况"/>
      <w:bookmarkEnd w:id="0"/>
      <w:bookmarkEnd w:id="1"/>
      <w:bookmarkEnd w:id="2"/>
      <w:r w:rsidRPr="00DB08BD">
        <w:rPr>
          <w:rFonts w:ascii="微软雅黑" w:eastAsia="微软雅黑" w:hAnsi="微软雅黑" w:hint="eastAsia"/>
          <w:b/>
          <w:sz w:val="36"/>
          <w:szCs w:val="36"/>
        </w:rPr>
        <w:t>中华人民共和国教育法</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（1995年3月18日第八届全国人民代表大会第三次会议</w:t>
      </w:r>
      <w:r w:rsidRPr="00921CFC">
        <w:rPr>
          <w:rFonts w:ascii="微软雅黑" w:eastAsia="微软雅黑" w:hAnsi="微软雅黑" w:hint="eastAsia"/>
          <w:b/>
          <w:sz w:val="24"/>
          <w:szCs w:val="24"/>
        </w:rPr>
        <w:t>通过</w:t>
      </w:r>
      <w:r w:rsidR="00977606" w:rsidRPr="00DB08BD">
        <w:rPr>
          <w:rFonts w:ascii="微软雅黑" w:eastAsia="微软雅黑" w:hAnsi="微软雅黑" w:hint="eastAsia"/>
          <w:sz w:val="24"/>
          <w:szCs w:val="24"/>
        </w:rPr>
        <w:t>;</w:t>
      </w:r>
      <w:r w:rsidRPr="00DB08BD">
        <w:rPr>
          <w:rFonts w:ascii="微软雅黑" w:eastAsia="微软雅黑" w:hAnsi="微软雅黑" w:hint="eastAsia"/>
          <w:sz w:val="24"/>
          <w:szCs w:val="24"/>
        </w:rPr>
        <w:t>根据2009年8月27日第十一届全国人民代表大会常务委员会第十次会议《关于修改部分法律的决定》</w:t>
      </w:r>
      <w:r w:rsidRPr="00921CFC">
        <w:rPr>
          <w:rFonts w:ascii="微软雅黑" w:eastAsia="微软雅黑" w:hAnsi="微软雅黑" w:hint="eastAsia"/>
          <w:b/>
          <w:sz w:val="24"/>
          <w:szCs w:val="24"/>
        </w:rPr>
        <w:t>第一次修正</w:t>
      </w:r>
      <w:r w:rsidR="00977606" w:rsidRPr="00DB08BD">
        <w:rPr>
          <w:rFonts w:ascii="微软雅黑" w:eastAsia="微软雅黑" w:hAnsi="微软雅黑" w:hint="eastAsia"/>
          <w:sz w:val="24"/>
          <w:szCs w:val="24"/>
        </w:rPr>
        <w:t>;</w:t>
      </w:r>
      <w:r w:rsidRPr="00DB08BD">
        <w:rPr>
          <w:rFonts w:ascii="微软雅黑" w:eastAsia="微软雅黑" w:hAnsi="微软雅黑" w:hint="eastAsia"/>
          <w:sz w:val="24"/>
          <w:szCs w:val="24"/>
        </w:rPr>
        <w:t>根据2015年12月27日第十二届全国人民代表大会常务委员会第十八次会议《关于修改〈中华人民共和国教育法〉的决定》</w:t>
      </w:r>
      <w:r w:rsidRPr="00921CFC">
        <w:rPr>
          <w:rFonts w:ascii="微软雅黑" w:eastAsia="微软雅黑" w:hAnsi="微软雅黑" w:hint="eastAsia"/>
          <w:b/>
          <w:sz w:val="24"/>
          <w:szCs w:val="24"/>
        </w:rPr>
        <w:t>第二次修正</w:t>
      </w:r>
      <w:r w:rsidR="00977606" w:rsidRPr="00DB08BD">
        <w:rPr>
          <w:rFonts w:ascii="微软雅黑" w:eastAsia="微软雅黑" w:hAnsi="微软雅黑" w:hint="eastAsia"/>
          <w:sz w:val="24"/>
          <w:szCs w:val="24"/>
        </w:rPr>
        <w:t>;</w:t>
      </w:r>
      <w:r w:rsidRPr="00DB08BD">
        <w:rPr>
          <w:rFonts w:ascii="微软雅黑" w:eastAsia="微软雅黑" w:hAnsi="微软雅黑" w:hint="eastAsia"/>
          <w:sz w:val="24"/>
          <w:szCs w:val="24"/>
        </w:rPr>
        <w:t>根据2021年4月29日第十三届全国人民代表大会常务委员会第二十八次会议《关于修改〈中华人民共和国教育法〉的决定》</w:t>
      </w:r>
      <w:r w:rsidRPr="00921CFC">
        <w:rPr>
          <w:rFonts w:ascii="微软雅黑" w:eastAsia="微软雅黑" w:hAnsi="微软雅黑" w:hint="eastAsia"/>
          <w:b/>
          <w:sz w:val="24"/>
          <w:szCs w:val="24"/>
        </w:rPr>
        <w:t>第三次修正</w:t>
      </w:r>
      <w:r w:rsidRPr="00DB08BD">
        <w:rPr>
          <w:rFonts w:ascii="微软雅黑" w:eastAsia="微软雅黑" w:hAnsi="微软雅黑" w:hint="eastAsia"/>
          <w:sz w:val="24"/>
          <w:szCs w:val="24"/>
        </w:rPr>
        <w:t>）</w:t>
      </w:r>
    </w:p>
    <w:p w:rsidR="005C6E0B" w:rsidRPr="00DB08BD" w:rsidRDefault="005C6E0B" w:rsidP="00DB08BD">
      <w:pPr>
        <w:jc w:val="center"/>
        <w:rPr>
          <w:rFonts w:ascii="微软雅黑" w:eastAsia="微软雅黑" w:hAnsi="微软雅黑" w:hint="eastAsia"/>
          <w:b/>
          <w:sz w:val="24"/>
          <w:szCs w:val="24"/>
        </w:rPr>
      </w:pPr>
      <w:r w:rsidRPr="00DB08BD">
        <w:rPr>
          <w:rFonts w:ascii="微软雅黑" w:eastAsia="微软雅黑" w:hAnsi="微软雅黑" w:hint="eastAsia"/>
          <w:b/>
          <w:sz w:val="24"/>
          <w:szCs w:val="24"/>
        </w:rPr>
        <w:t>目  录</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第一章 总则</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第二章 教育基本制度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第三章 学校及其他教育机构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第四章 教师和其他教育工作者</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第五章 受教育者</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第六章 教育与社会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第七章 教育投入与条件保障</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第八章 教育对外交流与合作</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第九章 法律责任</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第十章 附则</w:t>
      </w:r>
    </w:p>
    <w:p w:rsidR="005C6E0B" w:rsidRPr="00DB08BD" w:rsidRDefault="005C6E0B" w:rsidP="00DB08BD">
      <w:pPr>
        <w:jc w:val="center"/>
        <w:rPr>
          <w:rFonts w:ascii="微软雅黑" w:eastAsia="微软雅黑" w:hAnsi="微软雅黑" w:hint="eastAsia"/>
          <w:b/>
          <w:sz w:val="24"/>
          <w:szCs w:val="24"/>
        </w:rPr>
      </w:pPr>
      <w:r w:rsidRPr="00DB08BD">
        <w:rPr>
          <w:rFonts w:ascii="微软雅黑" w:eastAsia="微软雅黑" w:hAnsi="微软雅黑" w:hint="eastAsia"/>
          <w:b/>
          <w:sz w:val="24"/>
          <w:szCs w:val="24"/>
        </w:rPr>
        <w:t>第一章 总则</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第一条 为了发展教育事业，提高全民族的素质，促进社会主义物质文明和精神文明建设，根据宪法，制定本法。</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第二条 在中华人民共和国境内的各级各类教育，适用本法。</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lastRenderedPageBreak/>
        <w:t xml:space="preserve">　　第三条 </w:t>
      </w:r>
      <w:r w:rsidRPr="00DB08BD">
        <w:rPr>
          <w:rFonts w:ascii="微软雅黑" w:eastAsia="微软雅黑" w:hAnsi="微软雅黑" w:hint="eastAsia"/>
          <w:b/>
          <w:sz w:val="24"/>
          <w:szCs w:val="24"/>
        </w:rPr>
        <w:t>国家坚持中国共产党的领导，坚持以马克思列宁主义、毛泽东思想、邓小平理论、“三个代表”重要思想、科学发展观、习近平新时代中国特色社会主义思想为指导，遵循宪法确定的基本原则，发展社会主义的教育事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第四条 </w:t>
      </w:r>
      <w:r w:rsidRPr="00DB08BD">
        <w:rPr>
          <w:rFonts w:ascii="微软雅黑" w:eastAsia="微软雅黑" w:hAnsi="微软雅黑" w:hint="eastAsia"/>
          <w:b/>
          <w:sz w:val="24"/>
          <w:szCs w:val="24"/>
        </w:rPr>
        <w:t>教育是社会主义现代化建设的基础，对提高人民综合素质、促进人的全面发展、增强中华民族创新创造活力、实现中华民族伟大复兴具</w:t>
      </w:r>
      <w:bookmarkStart w:id="3" w:name="_GoBack"/>
      <w:bookmarkEnd w:id="3"/>
      <w:r w:rsidRPr="00DB08BD">
        <w:rPr>
          <w:rFonts w:ascii="微软雅黑" w:eastAsia="微软雅黑" w:hAnsi="微软雅黑" w:hint="eastAsia"/>
          <w:b/>
          <w:sz w:val="24"/>
          <w:szCs w:val="24"/>
        </w:rPr>
        <w:t>有决定性意义，国家保障教育事业优先发展。</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全社会应当关心和支持教育事业的发展。</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全社会应当尊重教师。</w:t>
      </w:r>
    </w:p>
    <w:p w:rsidR="005C6E0B" w:rsidRPr="00DB08BD" w:rsidRDefault="005C6E0B" w:rsidP="00DB08BD">
      <w:pPr>
        <w:rPr>
          <w:rFonts w:ascii="微软雅黑" w:eastAsia="微软雅黑" w:hAnsi="微软雅黑" w:hint="eastAsia"/>
          <w:b/>
          <w:sz w:val="24"/>
          <w:szCs w:val="24"/>
        </w:rPr>
      </w:pPr>
      <w:r w:rsidRPr="00DB08BD">
        <w:rPr>
          <w:rFonts w:ascii="微软雅黑" w:eastAsia="微软雅黑" w:hAnsi="微软雅黑" w:hint="eastAsia"/>
          <w:sz w:val="24"/>
          <w:szCs w:val="24"/>
        </w:rPr>
        <w:t xml:space="preserve">　　第五条 </w:t>
      </w:r>
      <w:r w:rsidRPr="00DB08BD">
        <w:rPr>
          <w:rFonts w:ascii="微软雅黑" w:eastAsia="微软雅黑" w:hAnsi="微软雅黑" w:hint="eastAsia"/>
          <w:b/>
          <w:sz w:val="24"/>
          <w:szCs w:val="24"/>
        </w:rPr>
        <w:t>教育必须为社会主义现代化建设服务、为人民服务，必须与生产劳动和社会实践相结合，培养德智体美劳全面发展的社会主义建设者和接班人。</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第六条 教育应当坚持立德树人，对受教育者加强社会主义核心价值观教育，增强受教育者的社会责任感、创新精神和实践能力。</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国家在受教育者中进行爱国主义、集体主义、中国特色社会主义的教育，进行理想、道德、纪律、法治、国防和民族团结的教育。</w:t>
      </w:r>
    </w:p>
    <w:p w:rsidR="005C6E0B" w:rsidRPr="00DB08BD" w:rsidRDefault="005C6E0B" w:rsidP="00DB08BD">
      <w:pPr>
        <w:rPr>
          <w:rFonts w:ascii="微软雅黑" w:eastAsia="微软雅黑" w:hAnsi="微软雅黑" w:hint="eastAsia"/>
          <w:b/>
          <w:sz w:val="24"/>
          <w:szCs w:val="24"/>
        </w:rPr>
      </w:pPr>
      <w:r w:rsidRPr="00DB08BD">
        <w:rPr>
          <w:rFonts w:ascii="微软雅黑" w:eastAsia="微软雅黑" w:hAnsi="微软雅黑" w:hint="eastAsia"/>
          <w:sz w:val="24"/>
          <w:szCs w:val="24"/>
        </w:rPr>
        <w:t xml:space="preserve">　　第七条 </w:t>
      </w:r>
      <w:r w:rsidRPr="00DB08BD">
        <w:rPr>
          <w:rFonts w:ascii="微软雅黑" w:eastAsia="微软雅黑" w:hAnsi="微软雅黑" w:hint="eastAsia"/>
          <w:b/>
          <w:sz w:val="24"/>
          <w:szCs w:val="24"/>
        </w:rPr>
        <w:t>教育应当继承和弘扬中华优秀传统文化、革命文化、社会主义先进文化，吸收人类文明发展的一切优秀成果。</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第八条 教育活动必须符合国家和社会公共利益。</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国家实行教育与宗教相分离。任何组织和个人不得利用宗教进行妨碍国家教育制度的活动。</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第九条 中华人民共和国公民有受教育的权利和义务。</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公民不分民族、种族、性别、职业、财产状况、宗教信仰等，依法享有平等的受教育机会。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lastRenderedPageBreak/>
        <w:t xml:space="preserve">　　第十条 国家根据各少数民族的特点和需要，帮助各少数民族地区发展教育事业。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国家扶持边远贫困地区发展教育事业。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国家扶持和发展残疾人教育事业。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第十一条 国家适应社会主义市场经济发展和社会进步的需要，推进教育改革，推动各级各类教育协调发展、衔接融通，完善现代国民教育体系，健全终身教育体系，提高教育现代化水平。</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国家采取措施促进教育公平，推动教育均衡发展。</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国家支持、鼓励和组织教育科学研究，推广教育科学研究成果，促进教育质量提高。</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第十二条 国家通用语言文字为学校及其他教育机构的基本教育教学语言文字，学校及其他教育机构应当使用国家通用语言文字进行教育教学。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民族自治地方以少数民族学生为主的学校及其他教育机构，从实际出发，使用国家通用语言文字和本民族或者当地民族通用的语言文字实施双语教育。</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国家采取措施，为少数民族学生为主的学校及其他教育机构实施双语教育提供条件和支持。</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第十三条 国家对发展教育事业做出突出贡献的组织和个人，给予奖励。</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第十四条 国务院和地方各级人民政府根据分级管理、分工负责的原则，领导和管理教育工作。</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中等及中等以下教育在国务院领导下，由地方人民政府管理。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高等教育由国务院和省、自治区、直辖市人民政府管理。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第十五条 国务院教育行政部门主管全国教育工作，统筹规划、协调管理全</w:t>
      </w:r>
      <w:r w:rsidRPr="00DB08BD">
        <w:rPr>
          <w:rFonts w:ascii="微软雅黑" w:eastAsia="微软雅黑" w:hAnsi="微软雅黑" w:hint="eastAsia"/>
          <w:sz w:val="24"/>
          <w:szCs w:val="24"/>
        </w:rPr>
        <w:lastRenderedPageBreak/>
        <w:t>国的教育事业。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县级以上地方各级人民政府教育行政部门主管本行政区域内的教育工作。</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县级以上各级人民政府其他有关部门在各自的职责范围内，负责有关的教育工作。</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第十六条 国务院和县级以上地方各级人民政府应当向本级人民代表大会或者其常务委员会报告教育工作和教育经费预算、决算情况，接受监督。</w:t>
      </w:r>
    </w:p>
    <w:p w:rsidR="005C6E0B" w:rsidRPr="00DB08BD" w:rsidRDefault="005C6E0B" w:rsidP="00DB08BD">
      <w:pPr>
        <w:jc w:val="center"/>
        <w:rPr>
          <w:rFonts w:ascii="微软雅黑" w:eastAsia="微软雅黑" w:hAnsi="微软雅黑" w:hint="eastAsia"/>
          <w:b/>
          <w:sz w:val="24"/>
          <w:szCs w:val="24"/>
        </w:rPr>
      </w:pPr>
      <w:r w:rsidRPr="00DB08BD">
        <w:rPr>
          <w:rFonts w:ascii="微软雅黑" w:eastAsia="微软雅黑" w:hAnsi="微软雅黑" w:hint="eastAsia"/>
          <w:b/>
          <w:sz w:val="24"/>
          <w:szCs w:val="24"/>
        </w:rPr>
        <w:t>第二章 教育基本制度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第十七条 国家实行学前教育、初等教育、中等教育、高等教育的学校教育制度。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国家建立科学的学制系统。学制系统内的学校和其他教育机构的设置、教育形式、修业年限、招生对象、培养目标等，由国务院或者由国务院授权教育行政部门规定。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第十八条 国家制定学前教育标准，加快普及学前教育，构建覆盖城乡，特别是农村的学前教育公共服务体系。</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各级人民政府应当采取措施，为适龄儿童接受学前教育提供条件和支持。</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第十九条 国家实行九年制义务教育制度。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各级人民政府采取各种措施保障适龄儿童、少年就学。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适龄儿童、少年的父母或者其他监护人以及有关社会组织和个人有义务使适龄儿童、少年接受并完成规定年限的义务教育。</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第二十条 国家实行职业教育制度和继续教育制度。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各级人民政府、有关行政部门和行业组织以及企业事业组织应当采取措施，发展并保障公民接受职业学校教育或者各种形式的职业培训。</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lastRenderedPageBreak/>
        <w:t xml:space="preserve">　　国家鼓励发展多种形式的继续教育，使公民接受适当形式的政治、经济、文化、科学、技术、业务等方面的教育，促进不同类型学习成果的互认和衔接，推动全民终身学习。</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第二十一条 国家实行国家教育考试制度。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国家教育考试由国务院教育行政部门确定种类，并由国家批准的实施教育考试的机构承办。</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第二十二条 国家实行学业证书制度。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经国家批准设立或者认可的学校及其他教育机构按照国家有关规定，颁发学历证书或者其他学业证书。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第二十三条 国家实行学位制度。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学位授予单位依法对达到一定学术水平或者专业技术水平的人员授予相应的学位，颁发学位证书。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第二十四条 各级人民政府、基层群众性自治组织和企业事业组织应当采取各种措施，开展扫除文盲的教育工作。</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按照国家规定具有接受扫除文盲教育能力的公民，应当接受扫除文盲的教育。</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第二十五条 国家实行教育督导制度和学校及其他教育机构教育评估制度。</w:t>
      </w:r>
    </w:p>
    <w:p w:rsidR="005C6E0B" w:rsidRPr="00DB08BD" w:rsidRDefault="005C6E0B" w:rsidP="00DB08BD">
      <w:pPr>
        <w:jc w:val="center"/>
        <w:rPr>
          <w:rFonts w:ascii="微软雅黑" w:eastAsia="微软雅黑" w:hAnsi="微软雅黑" w:hint="eastAsia"/>
          <w:b/>
          <w:sz w:val="24"/>
          <w:szCs w:val="24"/>
        </w:rPr>
      </w:pPr>
      <w:r w:rsidRPr="00DB08BD">
        <w:rPr>
          <w:rFonts w:ascii="微软雅黑" w:eastAsia="微软雅黑" w:hAnsi="微软雅黑" w:hint="eastAsia"/>
          <w:b/>
          <w:sz w:val="24"/>
          <w:szCs w:val="24"/>
        </w:rPr>
        <w:t>第三章 学校及其他教育机构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第二十六条 国家制定教育发展规划，并举办学校及其他教育机构。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国家鼓励企业事业组织、社会团体、其他社会组织及公民个人依法举办学校及其他教育机构。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国家举办学校及其他教育机构，应当坚持勤俭节约的原则。</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以财政性经费、捐赠资产举办或者参与举办的学校及其他教育机构不得设立</w:t>
      </w:r>
      <w:r w:rsidRPr="00DB08BD">
        <w:rPr>
          <w:rFonts w:ascii="微软雅黑" w:eastAsia="微软雅黑" w:hAnsi="微软雅黑" w:hint="eastAsia"/>
          <w:sz w:val="24"/>
          <w:szCs w:val="24"/>
        </w:rPr>
        <w:lastRenderedPageBreak/>
        <w:t>为营利性组织。</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第二十七条 设立学校及其他教育机构，必须具备下列基本条件：</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（一）有组织机构和章程；</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（二）有合格的教师；</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（三）有符合规定标准的教学场所及设施、设备等；</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（四）有必备的办学资金和稳定的经费来源。</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第二十八条 学校及其他教育机构的设立、变更和终止，应当按照国家有关规定办理审核、批准、注册或者备案手续。</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第二十九条 学校及其他教育机构行使下列权利：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（一）按照章程自主管理；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（二）组织实施教育教学活动；</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（三）招收学生或者其他受教育者；</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（四）对受教育者进行学籍管理，实施奖励或者处分；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（五）对受教育者颁发相应的学业证书；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（六）聘任教师及其他职工，实施奖励或者处分；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（七）管理、使用本单位的设施和经费；</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（八）拒绝任何组织和个人对教育教学活动的非法干涉；</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（九）法律、法规规定的其他权利。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国家保护学校及其他教育机构的合法权益不受侵犯。</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第三十条 学校及其他教育机构应当履行下列义务：</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（一）遵守法律、法规；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（二）贯彻国家的教育方针，执行国家教育教学标准，保证教育教学质量；</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lastRenderedPageBreak/>
        <w:t xml:space="preserve">　　（三）维护受教育者、教师及其他职工的合法权益；</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（四）以适当方式为受教育者及其监护人了解受教育者的学业成绩及其他有关情况提供便利；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（五）遵照国家有关规定收取费用并公开收费项目；</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（六）依法接受监督。</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第三十一条 学校及其他教育机构的举办者按照国家有关规定，确定其所举办的学校或者其他教育机构的管理体制。</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学校及其他教育机构的校长或者主要行政负责人必须由具有中华人民共和国国籍、在中国境内定居、并具备国家规定任职条件的公民担任，其任免按照国家有关规定办理。学校的教学及其他行政管理，由校长负责。</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学校及其他教育机构应当按照国家有关规定，通过以教师为主体的教职工代表大会等组织形式，保障教职工参与民主管理和监督。</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第三十二条 学校及其他教育机构具备法人条件的，自批准设立或者登记注册之日起取得法人资格。</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学校及其他教育机构在民事活动中依法享有民事权利，承担民事责任。</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学校及其他教育机构中的国有资产属于国家所有。</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学校及其他教育机构兴办的校办产业独立承担民事责任。</w:t>
      </w:r>
    </w:p>
    <w:p w:rsidR="005C6E0B" w:rsidRPr="00DB08BD" w:rsidRDefault="005C6E0B" w:rsidP="00DB08BD">
      <w:pPr>
        <w:jc w:val="center"/>
        <w:rPr>
          <w:rFonts w:ascii="微软雅黑" w:eastAsia="微软雅黑" w:hAnsi="微软雅黑" w:hint="eastAsia"/>
          <w:b/>
          <w:sz w:val="24"/>
          <w:szCs w:val="24"/>
        </w:rPr>
      </w:pPr>
      <w:r w:rsidRPr="00DB08BD">
        <w:rPr>
          <w:rFonts w:ascii="微软雅黑" w:eastAsia="微软雅黑" w:hAnsi="微软雅黑" w:hint="eastAsia"/>
          <w:b/>
          <w:sz w:val="24"/>
          <w:szCs w:val="24"/>
        </w:rPr>
        <w:t>第四章 教师和其他教育工作者</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第三十三条 教师享有法律规定的权利，履行法律规定的义务，忠诚于人民的教育事业。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第三十四条 国家保护教师的合法权益，改善教师的工作条件和生活条件，提高教师的社会地位。</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lastRenderedPageBreak/>
        <w:t xml:space="preserve">　　教师的工资报酬、福利待遇，依照法律、法规的规定办理。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第三十五条 国家实行教师资格、职务、聘任制度，通过考核、奖励、培养和培训，提高教师素质，加强教师队伍建设。</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第三十六条 学校及其他教育机构中的管理人员，实行教育职员制度。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学校及其他教育机构中的教学辅助人员和其他专业技术人员，实行专业技术职务聘任制度。</w:t>
      </w:r>
    </w:p>
    <w:p w:rsidR="005C6E0B" w:rsidRPr="00DB08BD" w:rsidRDefault="005C6E0B" w:rsidP="00DB08BD">
      <w:pPr>
        <w:jc w:val="center"/>
        <w:rPr>
          <w:rFonts w:ascii="微软雅黑" w:eastAsia="微软雅黑" w:hAnsi="微软雅黑" w:hint="eastAsia"/>
          <w:b/>
          <w:sz w:val="24"/>
          <w:szCs w:val="24"/>
        </w:rPr>
      </w:pPr>
      <w:r w:rsidRPr="00DB08BD">
        <w:rPr>
          <w:rFonts w:ascii="微软雅黑" w:eastAsia="微软雅黑" w:hAnsi="微软雅黑" w:hint="eastAsia"/>
          <w:b/>
          <w:sz w:val="24"/>
          <w:szCs w:val="24"/>
        </w:rPr>
        <w:t>第五章 受教育者</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第三十七条 受教育者在入学、升学、就业等方面依法享有平等权利。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学校和有关行政部门应当按照国家有关规定，保障女子在入学、升学、就业、授予学位、派出留学等方面享有同男子平等的权利。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第三十八条 国家、社会对符合入学条件、家庭经济困难的儿童、少年、青年，提供各种形式的资助。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第三十九条 国家、社会、学校及其他教育机构应当根据残疾人身心特性和需要实施教育，并为其提供帮助和便利。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第四十条 国家、社会、家庭、学校及其他教育机构应当为有违法犯罪行为的未成年人接受教育创造条件。</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第四十一条 从业人员有依法接受职业培训和继续教育的权利和义务。</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国家机关、企业事业组织和其他社会组织，应当为本单位职工的学习和培训提供条件和便利。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第四十二条 国家鼓励学校及其他教育机构、社会组织采取措施，为公民接受终身教育创造条件。</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第四十三条 受教育者享有下列权利：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lastRenderedPageBreak/>
        <w:t xml:space="preserve">　　（一）参加教育教学计划安排的各种活动，使用教育教学设施、设备、图书资料；</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（二）按照国家有关规定获得奖学金、贷学金、助学金；</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（三）在学业成绩和品行上获得公正评价，完成规定的学业后获得相应的学业证书、学位证书；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（四）对学校给予的处分不服向有关部门提出申诉，对学校、教师侵犯其人身权、财产权等合法权益，提出申诉或者依法提起诉讼；</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（五）法律、法规规定的其他权利。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第四十四条 受教育者应当履行下列义务：</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（一）遵守法律、法规；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（二）遵守学生行为规范，尊敬师长，养成良好的思想品德和行为习惯；</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（三）努力学习，完成规定的学习任务；</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（四）遵守所在学校或者其他教育机构的管理制度。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第四十五条 教育、体育、卫生行政部门和学校及其他教育机构应当完善体育、卫生保健设施，保护学生的身心健康。</w:t>
      </w:r>
    </w:p>
    <w:p w:rsidR="005C6E0B" w:rsidRPr="00DB08BD" w:rsidRDefault="005C6E0B" w:rsidP="00DB08BD">
      <w:pPr>
        <w:jc w:val="center"/>
        <w:rPr>
          <w:rFonts w:ascii="微软雅黑" w:eastAsia="微软雅黑" w:hAnsi="微软雅黑" w:hint="eastAsia"/>
          <w:b/>
          <w:sz w:val="24"/>
          <w:szCs w:val="24"/>
        </w:rPr>
      </w:pPr>
      <w:r w:rsidRPr="00DB08BD">
        <w:rPr>
          <w:rFonts w:ascii="微软雅黑" w:eastAsia="微软雅黑" w:hAnsi="微软雅黑" w:hint="eastAsia"/>
          <w:b/>
          <w:sz w:val="24"/>
          <w:szCs w:val="24"/>
        </w:rPr>
        <w:t>第六章 教育与社会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第四十六条 国家机关、军队、企业事业组织、社会团体及其他社会组织和个人，应当依法为儿童、少年、青年学生的身心健康成长创造良好的社会环境。</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第四十七条 国家鼓励企业事业组织、社会团体及其他社会组织同高等学校、中等职业学校在教学、科研、技术开发和推广等方面进行多种形式的合作。</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企业事业组织、社会团体及其他社会组织和个人，可以通过适当形式，支持学校的建设，参与学校管理。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lastRenderedPageBreak/>
        <w:t xml:space="preserve">　　第四十八条 国家机关、军队、企业事业组织及其他社会组织应当为学校组织的学生实习、社会实践活动提供帮助和便利。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第四十九条 学校及其他教育机构在不影响正常教育教学活动的前提下，应当积极参加当地的社会公益活动。</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第五十条 未成年人的父母或者其他监护人应当为其未成年子女或者其他被监护人受教育提供必要条件。</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未成年人的父母或者其他监护人应当配合学校及其他教育机构，对其未成年子女或者其他被监护人进行教育。</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学校、教师可以对学生家长提供家庭教育指导。</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第五十一条 图书馆、博物馆、科技馆、文化馆、美术馆、体育馆（场）等社会公共文化体育设施，以及历史文化古迹和革命纪念馆（地），应当对教师、学生实行优待，为受教育者接受教育提供便利。</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广播、电视台（站）应当开设教育节目，促进受教育者思想品德、文化和科学技术素质的提高。</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第五十二条 国家、社会建立和发展对未成年人进行校外教育的设施。</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学校及其他教育机构应当同基层群众性自治组织、企业事业组织、社会团体相互配合，加强对未成年人的校外教育工作。</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第五十三条 国家鼓励社会团体、社会文化机构及其他社会组织和个人开展有益于受教育者身心健康的社会文化教育活动。</w:t>
      </w:r>
    </w:p>
    <w:p w:rsidR="005C6E0B" w:rsidRPr="00DB08BD" w:rsidRDefault="005C6E0B" w:rsidP="00DB08BD">
      <w:pPr>
        <w:jc w:val="center"/>
        <w:rPr>
          <w:rFonts w:ascii="微软雅黑" w:eastAsia="微软雅黑" w:hAnsi="微软雅黑" w:hint="eastAsia"/>
          <w:b/>
          <w:sz w:val="24"/>
          <w:szCs w:val="24"/>
        </w:rPr>
      </w:pPr>
      <w:r w:rsidRPr="00DB08BD">
        <w:rPr>
          <w:rFonts w:ascii="微软雅黑" w:eastAsia="微软雅黑" w:hAnsi="微软雅黑" w:hint="eastAsia"/>
          <w:b/>
          <w:sz w:val="24"/>
          <w:szCs w:val="24"/>
        </w:rPr>
        <w:t>第七章 教育投入与条件保障</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第五十四条 国家建立以财政拨款为主、其他多种渠道筹措教育经费为辅的体制，逐步增加对教育的投入，保证国家举办的学校教育经费的稳定来源。</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lastRenderedPageBreak/>
        <w:t xml:space="preserve">　　企业事业组织、社会团体及其他社会组织和个人依法举办的学校及其他教育机构，办学经费由举办者负责筹措，各级人民政府可以给予适当支持。</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第五十五条 国家财政性教育经费支出占国民生产总值的比例应当随着国民经济的发展和财政收入的增长逐步提高。具体比例和实施步骤由国务院规定。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全国各级财政支出总额中教育经费所占比例应当随着国民经济的发展逐步提高。</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第五十六条 各级人民政府的教育经费支出，按照事权和财权相统一的原则，在财政预算中单独列项。</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各级人民政府教育财政拨款的增长应当高于财政经常性收入的增长，并使按在校学生人数平均的教育费用逐步增长，保证教师工资和学生人均公用经费逐步增长。</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第五十七条 国务院及县级以上地方各级人民政府应当设立教育专项资金，重点扶持边远贫困地区、少数民族地区实施义务教育。</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第五十八条 税务机关依法足额征收教育费附加，由教育行政部门统筹管理，主要用于实施义务教育。</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省、自治区、直辖市人民政府根据国务院的有关规定，可以决定开征用于教育的地方附加费，专款专用。</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第五十九条 国家采取优惠措施，鼓励和扶持学校在不影响正常教育教学的前提下开展勤工俭学和社会服务，兴办校办产业。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第六十条 国家鼓励境内、境外社会组织和个人捐资助学。</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第六十一条 国家财政性教育经费、社会组织和个人对教育的捐赠，必须用于教育，不得挪用、克扣。</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lastRenderedPageBreak/>
        <w:t xml:space="preserve">　　第六十二条 国家鼓励运用金融、信贷手段，支持教育事业的发展。</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第六十三条 各级人民政府及其教育行政部门应当加强对学校及其他教育机构教育经费的监督管理，提高教育投资效益。</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第六十四条 地方各级人民政府及其有关行政部门必须把学校的基本建设纳入城乡建设规划，统筹安排学校的基本建设用地及所需物资，按照国家有关规定实行优先、优惠政策。</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第六十五条 各级人民政府对教科书及教学用图书资料的出版发行，对教学仪器、设备的生产和供应，对用于学校教育教学和科学研究的图书资料、教学仪器、设备的进口，按照国家有关规定实行优先、优惠政策。</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第六十六条 国家推进教育信息化，加快教育信息基础设施建设，利用信息技术促进优质教育资源普及共享，提高教育教学水平和教育管理水平。</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县级以上人民政府及其有关部门应当发展教育信息技术和其他现代化教学方式，有关行政部门应当优先安排，给予扶持。</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国家鼓励学校及其他教育机构推广运用现代化教学方式。</w:t>
      </w:r>
    </w:p>
    <w:p w:rsidR="005C6E0B" w:rsidRPr="00DB08BD" w:rsidRDefault="005C6E0B" w:rsidP="00DB08BD">
      <w:pPr>
        <w:jc w:val="center"/>
        <w:rPr>
          <w:rFonts w:ascii="微软雅黑" w:eastAsia="微软雅黑" w:hAnsi="微软雅黑" w:hint="eastAsia"/>
          <w:b/>
          <w:sz w:val="24"/>
          <w:szCs w:val="24"/>
        </w:rPr>
      </w:pPr>
      <w:r w:rsidRPr="00DB08BD">
        <w:rPr>
          <w:rFonts w:ascii="微软雅黑" w:eastAsia="微软雅黑" w:hAnsi="微软雅黑" w:hint="eastAsia"/>
          <w:b/>
          <w:sz w:val="24"/>
          <w:szCs w:val="24"/>
        </w:rPr>
        <w:t>第八章 教育对外交流与合作</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第六十七条 国家鼓励开展教育对外交流与合作，支持学校及其他教育机构引进优质教育资源，依法开展中外合作办学，发展国际教育服务，培养国际化人才。</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教育对外交流与合作坚持独立自主、平等互利、相互尊重的原则，不得违反中国法律，不得损害国家主权、安全和社会公共利益。</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第六十八条 中国境内公民出国留学、研究、进行学术交流或者任教，依照国家有关规定办理。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lastRenderedPageBreak/>
        <w:t xml:space="preserve">　　第六十九条 中国境外个人符合国家规定的条件并办理有关手续后，可以进入中国境内学校及其他教育机构学习、研究、进行学术交流或者任教，其合法权益受国家保护。</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第七十条 中国对境外教育机构颁发的学位证书、学历证书及其他学业证书的承认，依照中华人民共和国缔结或者加入的国际条约办理，或者按照国家有关规定办理。</w:t>
      </w:r>
    </w:p>
    <w:p w:rsidR="005C6E0B" w:rsidRPr="00DB08BD" w:rsidRDefault="005C6E0B" w:rsidP="00DB08BD">
      <w:pPr>
        <w:jc w:val="center"/>
        <w:rPr>
          <w:rFonts w:ascii="微软雅黑" w:eastAsia="微软雅黑" w:hAnsi="微软雅黑" w:hint="eastAsia"/>
          <w:b/>
          <w:sz w:val="24"/>
          <w:szCs w:val="24"/>
        </w:rPr>
      </w:pPr>
      <w:r w:rsidRPr="00DB08BD">
        <w:rPr>
          <w:rFonts w:ascii="微软雅黑" w:eastAsia="微软雅黑" w:hAnsi="微软雅黑" w:hint="eastAsia"/>
          <w:b/>
          <w:sz w:val="24"/>
          <w:szCs w:val="24"/>
        </w:rPr>
        <w:t>第九章 法律责任</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第七十一条 违反国家有关规定，不按照预算核拨教育经费的，由同级人民政府限期核拨；情节严重的，对直接负责的主管人员和其他直接责任人员，依法给予处分。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违反国家财政制度、财务制度，挪用、克扣教育经费的，由上级机关责令限期归还被挪用、克扣的经费，并对直接负责的主管人员和其他直接责任人员，依法给予处分；构成犯罪的，依法追究刑事责任。</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第七十二条 结伙斗殴、寻衅滋事，扰乱学校及其他教育机构教育教学秩序或者破坏校舍、场地及其他财产的，由公安机关给予治安管理处罚；构成犯罪的，依法追究刑事责任。</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侵占学校及其他教育机构的校舍、场地及其他财产的，依法承担民事责任。</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第七十三条 明知校舍或者教育教学设施有危险，而不采取措施，造成人员伤亡或者重大财产损失的，对直接负责的主管人员和其他直接责任人员，依法追究刑事责任。</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第七十四条 违反国家有关规定，向学校或者其他教育机构收取费用的，由政府责令退还所收费用；对直接负责的主管人员和其他直接责任人员，依法给予</w:t>
      </w:r>
      <w:r w:rsidRPr="00DB08BD">
        <w:rPr>
          <w:rFonts w:ascii="微软雅黑" w:eastAsia="微软雅黑" w:hAnsi="微软雅黑" w:hint="eastAsia"/>
          <w:sz w:val="24"/>
          <w:szCs w:val="24"/>
        </w:rPr>
        <w:lastRenderedPageBreak/>
        <w:t>处分。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第七十五条 违反国家有关规定，举办学校或者其他教育机构的，由教育行政部门或者其他有关行政部门予以撤销；有违法所得的，没收违法所得；对直接负责的主管人员和其他直接责任人员，依法给予处分。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第七十六条 学校或者其他教育机构违反国家有关规定招收学生的，由教育行政部门或者其他有关行政部门责令退回招收的学生，退还所收费用；对学校、其他教育机构给予警告，可以处违法所得五倍以下罚款；情节严重的，责令停止相关招生资格一年以上三年以下，直至撤销招生资格、吊销办学许可证；对直接负责的主管人员和其他直接责任人员，依法给予处分；构成犯罪的，依法追究刑事责任。</w:t>
      </w:r>
    </w:p>
    <w:p w:rsidR="005C6E0B" w:rsidRPr="00DB08BD" w:rsidRDefault="005C6E0B" w:rsidP="00DB08BD">
      <w:pPr>
        <w:rPr>
          <w:rFonts w:ascii="微软雅黑" w:eastAsia="微软雅黑" w:hAnsi="微软雅黑" w:hint="eastAsia"/>
          <w:b/>
          <w:sz w:val="24"/>
          <w:szCs w:val="24"/>
        </w:rPr>
      </w:pPr>
      <w:r w:rsidRPr="00DB08BD">
        <w:rPr>
          <w:rFonts w:ascii="微软雅黑" w:eastAsia="微软雅黑" w:hAnsi="微软雅黑" w:hint="eastAsia"/>
          <w:sz w:val="24"/>
          <w:szCs w:val="24"/>
        </w:rPr>
        <w:t xml:space="preserve">　　第七十七条 </w:t>
      </w:r>
      <w:r w:rsidRPr="00DB08BD">
        <w:rPr>
          <w:rFonts w:ascii="微软雅黑" w:eastAsia="微软雅黑" w:hAnsi="微软雅黑" w:hint="eastAsia"/>
          <w:b/>
          <w:sz w:val="24"/>
          <w:szCs w:val="24"/>
        </w:rPr>
        <w:t>在招收学生工作中滥用职权、玩忽职守、徇私舞弊的，由教育行政部门或者其他有关行政部门责令退回招收的不符合入学条件的人员；对直接负责的主管人员和其他直接责任人员，依法给予处分；构成犯罪的，依法追究刑事责任。</w:t>
      </w:r>
    </w:p>
    <w:p w:rsidR="005C6E0B" w:rsidRPr="00DB08BD" w:rsidRDefault="005C6E0B" w:rsidP="00DB08BD">
      <w:pPr>
        <w:rPr>
          <w:rFonts w:ascii="微软雅黑" w:eastAsia="微软雅黑" w:hAnsi="微软雅黑" w:hint="eastAsia"/>
          <w:b/>
          <w:sz w:val="24"/>
          <w:szCs w:val="24"/>
        </w:rPr>
      </w:pPr>
      <w:r w:rsidRPr="00DB08BD">
        <w:rPr>
          <w:rFonts w:ascii="微软雅黑" w:eastAsia="微软雅黑" w:hAnsi="微软雅黑" w:hint="eastAsia"/>
          <w:b/>
          <w:sz w:val="24"/>
          <w:szCs w:val="24"/>
        </w:rPr>
        <w:t xml:space="preserve">　　盗用、冒用他人身份，顶替他人取得的入学资格的，由教育行政部门或者其他有关行政部门责令撤销入学资格，并责令停止参加相关国家教育考试二年以上五年以下；已经取得学位证书、学历证书或者其他学业证书的，由颁发机构撤销相关证书；已经成为公职人员的，依法给予开除处分；构成违反治安管理行为的，由公安机关依法给予治安管理处罚；构成犯罪的，依法追究刑事责任。</w:t>
      </w:r>
    </w:p>
    <w:p w:rsidR="005C6E0B" w:rsidRPr="00DB08BD" w:rsidRDefault="005C6E0B" w:rsidP="00DB08BD">
      <w:pPr>
        <w:rPr>
          <w:rFonts w:ascii="微软雅黑" w:eastAsia="微软雅黑" w:hAnsi="微软雅黑" w:hint="eastAsia"/>
          <w:b/>
          <w:sz w:val="24"/>
          <w:szCs w:val="24"/>
        </w:rPr>
      </w:pPr>
      <w:r w:rsidRPr="00DB08BD">
        <w:rPr>
          <w:rFonts w:ascii="微软雅黑" w:eastAsia="微软雅黑" w:hAnsi="微软雅黑" w:hint="eastAsia"/>
          <w:b/>
          <w:sz w:val="24"/>
          <w:szCs w:val="24"/>
        </w:rPr>
        <w:t xml:space="preserve">　　与他人串通，允许他人冒用本人身份，顶替本人取得的入学资格的，由教育行政部门或者其他有关行政部门责令停止参加相关国家教育考试一年以上三年以下；有违法所得的，没收违法所得；已经成为公职人员的，依法给予处分；构</w:t>
      </w:r>
      <w:r w:rsidRPr="00DB08BD">
        <w:rPr>
          <w:rFonts w:ascii="微软雅黑" w:eastAsia="微软雅黑" w:hAnsi="微软雅黑" w:hint="eastAsia"/>
          <w:b/>
          <w:sz w:val="24"/>
          <w:szCs w:val="24"/>
        </w:rPr>
        <w:lastRenderedPageBreak/>
        <w:t>成违反治安管理行为的，由公安机关依法给予治安管理处罚；构成犯罪的，依法追究刑事责任。</w:t>
      </w:r>
    </w:p>
    <w:p w:rsidR="005C6E0B" w:rsidRPr="00DB08BD" w:rsidRDefault="005C6E0B" w:rsidP="00DB08BD">
      <w:pPr>
        <w:rPr>
          <w:rFonts w:ascii="微软雅黑" w:eastAsia="微软雅黑" w:hAnsi="微软雅黑" w:hint="eastAsia"/>
          <w:b/>
          <w:sz w:val="24"/>
          <w:szCs w:val="24"/>
        </w:rPr>
      </w:pPr>
      <w:r w:rsidRPr="00DB08BD">
        <w:rPr>
          <w:rFonts w:ascii="微软雅黑" w:eastAsia="微软雅黑" w:hAnsi="微软雅黑" w:hint="eastAsia"/>
          <w:b/>
          <w:sz w:val="24"/>
          <w:szCs w:val="24"/>
        </w:rPr>
        <w:t xml:space="preserve">　　组织、指使盗用或者冒用他人身份，顶替他人取得的入学资格的，有违法所得的，没收违法所得；属于公职人员的，依法给予处分；构成违反治安管理行为的，由公安机关依法给予治安管理处罚；构成犯罪的，依法追究刑事责任。</w:t>
      </w:r>
    </w:p>
    <w:p w:rsidR="005C6E0B" w:rsidRPr="00DB08BD" w:rsidRDefault="005C6E0B" w:rsidP="00DB08BD">
      <w:pPr>
        <w:rPr>
          <w:rFonts w:ascii="微软雅黑" w:eastAsia="微软雅黑" w:hAnsi="微软雅黑" w:hint="eastAsia"/>
          <w:b/>
          <w:sz w:val="24"/>
          <w:szCs w:val="24"/>
        </w:rPr>
      </w:pPr>
      <w:r w:rsidRPr="00DB08BD">
        <w:rPr>
          <w:rFonts w:ascii="微软雅黑" w:eastAsia="微软雅黑" w:hAnsi="微软雅黑" w:hint="eastAsia"/>
          <w:b/>
          <w:sz w:val="24"/>
          <w:szCs w:val="24"/>
        </w:rPr>
        <w:t xml:space="preserve">　　入学资格被顶替权利受到侵害的，可以请求恢复其入学资格。</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第七十八条 学校及其他教育机构违反国家有关规定向受教育者收取费用的，由教育行政部门或者其他有关行政部门责令退还所收费用；对直接负责的主管人员和其他直接责任人员，依法给予处分。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第七十九条 考生在国家教育考试中有下列行为之一的，由组织考试的教育考试机构工作人员在考试现场采取必要措施予以制止并终止其继续参加考试；组织考试的教育考试机构可以取消其相关考试资格或者考试成绩；情节严重的，由教育行政部门责令停止参加相关国家教育考试一年以上三年以下；构成违反治安管理行为的，由公安机关依法给予治安管理处罚；构成犯罪的，依法追究刑事责任：</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（一）非法获取考试试题或者答案的；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（二）携带或者使用考试作弊器材、资料的；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（三）抄袭他人答案的；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（四）让他人代替自己参加考试的；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（五）其他以不正当手段获得考试成绩的作弊行为。</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第八十条 任何组织或者个人在国家教育考试中有下列行为之一，有违法所得的，由公安机关没收违法所得，并处违法所得一倍以上五倍以下罚款；情节严</w:t>
      </w:r>
      <w:r w:rsidRPr="00DB08BD">
        <w:rPr>
          <w:rFonts w:ascii="微软雅黑" w:eastAsia="微软雅黑" w:hAnsi="微软雅黑" w:hint="eastAsia"/>
          <w:sz w:val="24"/>
          <w:szCs w:val="24"/>
        </w:rPr>
        <w:lastRenderedPageBreak/>
        <w:t>重的，处五日以上十五日以下拘留；构成犯罪的，依法追究刑事责任；属于国家机关工作人员的，还应当依法给予处分：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（一）组织作弊的；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（二）通过提供考试作弊器材等方式为作弊提供帮助或者便利的；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（三）代替他人参加考试的；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（四）在考试结束前泄露、传播考试试题或者答案的；</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（五）其他扰乱考试秩序的行为。</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第八十一条 举办国家教育考试，教育行政部门、教育考试机构疏于管理，造成考场秩序混乱、作弊情况严重的，对直接负责的主管人员和其他直接责任人员，依法给予处分；构成犯罪的，依法追究刑事责任。</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第八十二条 学校或者其他教育机构违反本法规定，颁发学位证书、学历证书或者其他学业证书的，由教育行政部门或者其他有关行政部门宣布证书无效，责令收回或者予以没收；有违法所得的，没收违法所得；情节严重的，责令停止相关招生资格一年以上三年以下，直至撤销招生资格、颁发证书资格；对直接负责的主管人员和其他直接责任人员，依法给予处分。</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前款规定以外的任何组织或者个人制造、销售、颁发假冒学位证书、学历证书或者其他学业证书，构成违反治安管理行为的，由公安机关依法给予治安管理处罚；构成犯罪的，依法追究刑事责任。</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以作弊、剽窃、抄袭等欺诈行为或者其他不正当手段获得学位证书、学历证书或者其他学业证书的，由颁发机构撤销相关证书。购买、使用假冒学位证书、学历证书或者其他学业证书，构成违反治安管理行为的，由公安机关依法给予治安管理处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lastRenderedPageBreak/>
        <w:t xml:space="preserve">　　第八十三条 违反本法规定，侵犯教师、受教育者、学校或者其他教育机构的合法权益，造成损失、损害的，应当依法承担民事责任。</w:t>
      </w:r>
    </w:p>
    <w:p w:rsidR="005C6E0B" w:rsidRPr="00DB08BD" w:rsidRDefault="005C6E0B" w:rsidP="00DB08BD">
      <w:pPr>
        <w:jc w:val="center"/>
        <w:rPr>
          <w:rFonts w:ascii="微软雅黑" w:eastAsia="微软雅黑" w:hAnsi="微软雅黑" w:hint="eastAsia"/>
          <w:b/>
          <w:sz w:val="24"/>
          <w:szCs w:val="24"/>
        </w:rPr>
      </w:pPr>
      <w:r w:rsidRPr="00DB08BD">
        <w:rPr>
          <w:rFonts w:ascii="微软雅黑" w:eastAsia="微软雅黑" w:hAnsi="微软雅黑" w:hint="eastAsia"/>
          <w:b/>
          <w:sz w:val="24"/>
          <w:szCs w:val="24"/>
        </w:rPr>
        <w:t>第十章 附则</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第八十四条 军事学校教育由中央军事委员会根据本法的原则规定。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宗教学校教育由国务院另行规定。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第八十五条 境外的组织和个人在中国境内办学和合作办学的办法，由国务院规定。</w:t>
      </w:r>
    </w:p>
    <w:p w:rsidR="005C6E0B" w:rsidRPr="00DB08BD" w:rsidRDefault="005C6E0B" w:rsidP="00DB08BD">
      <w:pPr>
        <w:rPr>
          <w:rFonts w:ascii="微软雅黑" w:eastAsia="微软雅黑" w:hAnsi="微软雅黑" w:hint="eastAsia"/>
          <w:sz w:val="24"/>
          <w:szCs w:val="24"/>
        </w:rPr>
      </w:pPr>
      <w:r w:rsidRPr="00DB08BD">
        <w:rPr>
          <w:rFonts w:ascii="微软雅黑" w:eastAsia="微软雅黑" w:hAnsi="微软雅黑" w:hint="eastAsia"/>
          <w:sz w:val="24"/>
          <w:szCs w:val="24"/>
        </w:rPr>
        <w:t xml:space="preserve">　　第八十六条 本法自1995年9月1日起施行。</w:t>
      </w:r>
    </w:p>
    <w:p w:rsidR="005C6E0B" w:rsidRPr="00DB08BD" w:rsidRDefault="005C6E0B" w:rsidP="00DB08BD">
      <w:pPr>
        <w:rPr>
          <w:rFonts w:ascii="微软雅黑" w:eastAsia="微软雅黑" w:hAnsi="微软雅黑"/>
          <w:sz w:val="24"/>
          <w:szCs w:val="24"/>
        </w:rPr>
      </w:pPr>
    </w:p>
    <w:sectPr w:rsidR="005C6E0B" w:rsidRPr="00DB08BD">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CD6" w:rsidRDefault="00345CD6" w:rsidP="002F0EC9">
      <w:r>
        <w:separator/>
      </w:r>
    </w:p>
  </w:endnote>
  <w:endnote w:type="continuationSeparator" w:id="0">
    <w:p w:rsidR="00345CD6" w:rsidRDefault="00345CD6" w:rsidP="002F0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4588357"/>
      <w:docPartObj>
        <w:docPartGallery w:val="Page Numbers (Bottom of Page)"/>
        <w:docPartUnique/>
      </w:docPartObj>
    </w:sdtPr>
    <w:sdtContent>
      <w:p w:rsidR="00977606" w:rsidRDefault="00977606">
        <w:pPr>
          <w:pStyle w:val="a4"/>
          <w:jc w:val="center"/>
        </w:pPr>
        <w:r>
          <w:fldChar w:fldCharType="begin"/>
        </w:r>
        <w:r>
          <w:instrText>PAGE   \* MERGEFORMAT</w:instrText>
        </w:r>
        <w:r>
          <w:fldChar w:fldCharType="separate"/>
        </w:r>
        <w:r w:rsidR="00921CFC" w:rsidRPr="00921CFC">
          <w:rPr>
            <w:noProof/>
            <w:lang w:val="zh-CN"/>
          </w:rPr>
          <w:t>2</w:t>
        </w:r>
        <w:r>
          <w:fldChar w:fldCharType="end"/>
        </w:r>
      </w:p>
    </w:sdtContent>
  </w:sdt>
  <w:p w:rsidR="00977606" w:rsidRDefault="0097760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CD6" w:rsidRDefault="00345CD6" w:rsidP="002F0EC9">
      <w:r>
        <w:separator/>
      </w:r>
    </w:p>
  </w:footnote>
  <w:footnote w:type="continuationSeparator" w:id="0">
    <w:p w:rsidR="00345CD6" w:rsidRDefault="00345CD6" w:rsidP="002F0E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3084F"/>
    <w:multiLevelType w:val="multilevel"/>
    <w:tmpl w:val="BD04D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B21A63"/>
    <w:multiLevelType w:val="multilevel"/>
    <w:tmpl w:val="F08EF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D934813"/>
    <w:multiLevelType w:val="multilevel"/>
    <w:tmpl w:val="76E47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B6364C"/>
    <w:multiLevelType w:val="multilevel"/>
    <w:tmpl w:val="6FC8D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F29"/>
    <w:rsid w:val="002F0EC9"/>
    <w:rsid w:val="00300F29"/>
    <w:rsid w:val="00345CD6"/>
    <w:rsid w:val="005C6E0B"/>
    <w:rsid w:val="00921CFC"/>
    <w:rsid w:val="00977606"/>
    <w:rsid w:val="00A674EF"/>
    <w:rsid w:val="00A921CF"/>
    <w:rsid w:val="00BC16FD"/>
    <w:rsid w:val="00DB08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C6E0B"/>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5C6E0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0E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0EC9"/>
    <w:rPr>
      <w:sz w:val="18"/>
      <w:szCs w:val="18"/>
    </w:rPr>
  </w:style>
  <w:style w:type="paragraph" w:styleId="a4">
    <w:name w:val="footer"/>
    <w:basedOn w:val="a"/>
    <w:link w:val="Char0"/>
    <w:uiPriority w:val="99"/>
    <w:unhideWhenUsed/>
    <w:rsid w:val="002F0EC9"/>
    <w:pPr>
      <w:tabs>
        <w:tab w:val="center" w:pos="4153"/>
        <w:tab w:val="right" w:pos="8306"/>
      </w:tabs>
      <w:snapToGrid w:val="0"/>
      <w:jc w:val="left"/>
    </w:pPr>
    <w:rPr>
      <w:sz w:val="18"/>
      <w:szCs w:val="18"/>
    </w:rPr>
  </w:style>
  <w:style w:type="character" w:customStyle="1" w:styleId="Char0">
    <w:name w:val="页脚 Char"/>
    <w:basedOn w:val="a0"/>
    <w:link w:val="a4"/>
    <w:uiPriority w:val="99"/>
    <w:rsid w:val="002F0EC9"/>
    <w:rPr>
      <w:sz w:val="18"/>
      <w:szCs w:val="18"/>
    </w:rPr>
  </w:style>
  <w:style w:type="character" w:customStyle="1" w:styleId="1Char">
    <w:name w:val="标题 1 Char"/>
    <w:basedOn w:val="a0"/>
    <w:link w:val="1"/>
    <w:uiPriority w:val="9"/>
    <w:rsid w:val="005C6E0B"/>
    <w:rPr>
      <w:rFonts w:ascii="宋体" w:eastAsia="宋体" w:hAnsi="宋体" w:cs="宋体"/>
      <w:b/>
      <w:bCs/>
      <w:kern w:val="36"/>
      <w:sz w:val="48"/>
      <w:szCs w:val="48"/>
    </w:rPr>
  </w:style>
  <w:style w:type="character" w:customStyle="1" w:styleId="2Char">
    <w:name w:val="标题 2 Char"/>
    <w:basedOn w:val="a0"/>
    <w:link w:val="2"/>
    <w:uiPriority w:val="9"/>
    <w:rsid w:val="005C6E0B"/>
    <w:rPr>
      <w:rFonts w:ascii="宋体" w:eastAsia="宋体" w:hAnsi="宋体" w:cs="宋体"/>
      <w:b/>
      <w:bCs/>
      <w:kern w:val="0"/>
      <w:sz w:val="36"/>
      <w:szCs w:val="36"/>
    </w:rPr>
  </w:style>
  <w:style w:type="character" w:styleId="a5">
    <w:name w:val="Hyperlink"/>
    <w:basedOn w:val="a0"/>
    <w:uiPriority w:val="99"/>
    <w:semiHidden/>
    <w:unhideWhenUsed/>
    <w:rsid w:val="005C6E0B"/>
    <w:rPr>
      <w:strike w:val="0"/>
      <w:dstrike w:val="0"/>
      <w:color w:val="5B5B5B"/>
      <w:u w:val="none"/>
      <w:effect w:val="none"/>
    </w:rPr>
  </w:style>
  <w:style w:type="paragraph" w:styleId="a6">
    <w:name w:val="Normal (Web)"/>
    <w:basedOn w:val="a"/>
    <w:uiPriority w:val="99"/>
    <w:semiHidden/>
    <w:unhideWhenUsed/>
    <w:rsid w:val="005C6E0B"/>
    <w:pPr>
      <w:widowControl/>
      <w:spacing w:before="100" w:beforeAutospacing="1" w:after="100" w:afterAutospacing="1"/>
      <w:jc w:val="left"/>
    </w:pPr>
    <w:rPr>
      <w:rFonts w:ascii="宋体" w:eastAsia="宋体" w:hAnsi="宋体" w:cs="宋体"/>
      <w:kern w:val="0"/>
      <w:sz w:val="24"/>
      <w:szCs w:val="24"/>
    </w:rPr>
  </w:style>
  <w:style w:type="character" w:customStyle="1" w:styleId="sup--normal">
    <w:name w:val="sup--normal"/>
    <w:basedOn w:val="a0"/>
    <w:rsid w:val="005C6E0B"/>
  </w:style>
  <w:style w:type="character" w:customStyle="1" w:styleId="index">
    <w:name w:val="index"/>
    <w:basedOn w:val="a0"/>
    <w:rsid w:val="005C6E0B"/>
  </w:style>
  <w:style w:type="character" w:customStyle="1" w:styleId="text">
    <w:name w:val="text"/>
    <w:basedOn w:val="a0"/>
    <w:rsid w:val="005C6E0B"/>
  </w:style>
  <w:style w:type="character" w:customStyle="1" w:styleId="j-part-audio-text">
    <w:name w:val="j-part-audio-text"/>
    <w:basedOn w:val="a0"/>
    <w:rsid w:val="005C6E0B"/>
  </w:style>
  <w:style w:type="character" w:customStyle="1" w:styleId="ref">
    <w:name w:val="ref"/>
    <w:basedOn w:val="a0"/>
    <w:rsid w:val="005C6E0B"/>
  </w:style>
  <w:style w:type="paragraph" w:styleId="a7">
    <w:name w:val="Balloon Text"/>
    <w:basedOn w:val="a"/>
    <w:link w:val="Char1"/>
    <w:uiPriority w:val="99"/>
    <w:semiHidden/>
    <w:unhideWhenUsed/>
    <w:rsid w:val="00921CFC"/>
    <w:rPr>
      <w:sz w:val="18"/>
      <w:szCs w:val="18"/>
    </w:rPr>
  </w:style>
  <w:style w:type="character" w:customStyle="1" w:styleId="Char1">
    <w:name w:val="批注框文本 Char"/>
    <w:basedOn w:val="a0"/>
    <w:link w:val="a7"/>
    <w:uiPriority w:val="99"/>
    <w:semiHidden/>
    <w:rsid w:val="00921CF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C6E0B"/>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5C6E0B"/>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F0E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F0EC9"/>
    <w:rPr>
      <w:sz w:val="18"/>
      <w:szCs w:val="18"/>
    </w:rPr>
  </w:style>
  <w:style w:type="paragraph" w:styleId="a4">
    <w:name w:val="footer"/>
    <w:basedOn w:val="a"/>
    <w:link w:val="Char0"/>
    <w:uiPriority w:val="99"/>
    <w:unhideWhenUsed/>
    <w:rsid w:val="002F0EC9"/>
    <w:pPr>
      <w:tabs>
        <w:tab w:val="center" w:pos="4153"/>
        <w:tab w:val="right" w:pos="8306"/>
      </w:tabs>
      <w:snapToGrid w:val="0"/>
      <w:jc w:val="left"/>
    </w:pPr>
    <w:rPr>
      <w:sz w:val="18"/>
      <w:szCs w:val="18"/>
    </w:rPr>
  </w:style>
  <w:style w:type="character" w:customStyle="1" w:styleId="Char0">
    <w:name w:val="页脚 Char"/>
    <w:basedOn w:val="a0"/>
    <w:link w:val="a4"/>
    <w:uiPriority w:val="99"/>
    <w:rsid w:val="002F0EC9"/>
    <w:rPr>
      <w:sz w:val="18"/>
      <w:szCs w:val="18"/>
    </w:rPr>
  </w:style>
  <w:style w:type="character" w:customStyle="1" w:styleId="1Char">
    <w:name w:val="标题 1 Char"/>
    <w:basedOn w:val="a0"/>
    <w:link w:val="1"/>
    <w:uiPriority w:val="9"/>
    <w:rsid w:val="005C6E0B"/>
    <w:rPr>
      <w:rFonts w:ascii="宋体" w:eastAsia="宋体" w:hAnsi="宋体" w:cs="宋体"/>
      <w:b/>
      <w:bCs/>
      <w:kern w:val="36"/>
      <w:sz w:val="48"/>
      <w:szCs w:val="48"/>
    </w:rPr>
  </w:style>
  <w:style w:type="character" w:customStyle="1" w:styleId="2Char">
    <w:name w:val="标题 2 Char"/>
    <w:basedOn w:val="a0"/>
    <w:link w:val="2"/>
    <w:uiPriority w:val="9"/>
    <w:rsid w:val="005C6E0B"/>
    <w:rPr>
      <w:rFonts w:ascii="宋体" w:eastAsia="宋体" w:hAnsi="宋体" w:cs="宋体"/>
      <w:b/>
      <w:bCs/>
      <w:kern w:val="0"/>
      <w:sz w:val="36"/>
      <w:szCs w:val="36"/>
    </w:rPr>
  </w:style>
  <w:style w:type="character" w:styleId="a5">
    <w:name w:val="Hyperlink"/>
    <w:basedOn w:val="a0"/>
    <w:uiPriority w:val="99"/>
    <w:semiHidden/>
    <w:unhideWhenUsed/>
    <w:rsid w:val="005C6E0B"/>
    <w:rPr>
      <w:strike w:val="0"/>
      <w:dstrike w:val="0"/>
      <w:color w:val="5B5B5B"/>
      <w:u w:val="none"/>
      <w:effect w:val="none"/>
    </w:rPr>
  </w:style>
  <w:style w:type="paragraph" w:styleId="a6">
    <w:name w:val="Normal (Web)"/>
    <w:basedOn w:val="a"/>
    <w:uiPriority w:val="99"/>
    <w:semiHidden/>
    <w:unhideWhenUsed/>
    <w:rsid w:val="005C6E0B"/>
    <w:pPr>
      <w:widowControl/>
      <w:spacing w:before="100" w:beforeAutospacing="1" w:after="100" w:afterAutospacing="1"/>
      <w:jc w:val="left"/>
    </w:pPr>
    <w:rPr>
      <w:rFonts w:ascii="宋体" w:eastAsia="宋体" w:hAnsi="宋体" w:cs="宋体"/>
      <w:kern w:val="0"/>
      <w:sz w:val="24"/>
      <w:szCs w:val="24"/>
    </w:rPr>
  </w:style>
  <w:style w:type="character" w:customStyle="1" w:styleId="sup--normal">
    <w:name w:val="sup--normal"/>
    <w:basedOn w:val="a0"/>
    <w:rsid w:val="005C6E0B"/>
  </w:style>
  <w:style w:type="character" w:customStyle="1" w:styleId="index">
    <w:name w:val="index"/>
    <w:basedOn w:val="a0"/>
    <w:rsid w:val="005C6E0B"/>
  </w:style>
  <w:style w:type="character" w:customStyle="1" w:styleId="text">
    <w:name w:val="text"/>
    <w:basedOn w:val="a0"/>
    <w:rsid w:val="005C6E0B"/>
  </w:style>
  <w:style w:type="character" w:customStyle="1" w:styleId="j-part-audio-text">
    <w:name w:val="j-part-audio-text"/>
    <w:basedOn w:val="a0"/>
    <w:rsid w:val="005C6E0B"/>
  </w:style>
  <w:style w:type="character" w:customStyle="1" w:styleId="ref">
    <w:name w:val="ref"/>
    <w:basedOn w:val="a0"/>
    <w:rsid w:val="005C6E0B"/>
  </w:style>
  <w:style w:type="paragraph" w:styleId="a7">
    <w:name w:val="Balloon Text"/>
    <w:basedOn w:val="a"/>
    <w:link w:val="Char1"/>
    <w:uiPriority w:val="99"/>
    <w:semiHidden/>
    <w:unhideWhenUsed/>
    <w:rsid w:val="00921CFC"/>
    <w:rPr>
      <w:sz w:val="18"/>
      <w:szCs w:val="18"/>
    </w:rPr>
  </w:style>
  <w:style w:type="character" w:customStyle="1" w:styleId="Char1">
    <w:name w:val="批注框文本 Char"/>
    <w:basedOn w:val="a0"/>
    <w:link w:val="a7"/>
    <w:uiPriority w:val="99"/>
    <w:semiHidden/>
    <w:rsid w:val="00921C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24461">
      <w:bodyDiv w:val="1"/>
      <w:marLeft w:val="0"/>
      <w:marRight w:val="0"/>
      <w:marTop w:val="0"/>
      <w:marBottom w:val="0"/>
      <w:divBdr>
        <w:top w:val="single" w:sz="6" w:space="0" w:color="87CEEB"/>
        <w:left w:val="single" w:sz="6" w:space="0" w:color="87CEEB"/>
        <w:bottom w:val="single" w:sz="6" w:space="0" w:color="87CEEB"/>
        <w:right w:val="single" w:sz="6" w:space="0" w:color="87CEEB"/>
      </w:divBdr>
      <w:divsChild>
        <w:div w:id="1445074175">
          <w:marLeft w:val="0"/>
          <w:marRight w:val="0"/>
          <w:marTop w:val="0"/>
          <w:marBottom w:val="0"/>
          <w:divBdr>
            <w:top w:val="none" w:sz="0" w:space="0" w:color="auto"/>
            <w:left w:val="none" w:sz="0" w:space="0" w:color="auto"/>
            <w:bottom w:val="none" w:sz="0" w:space="0" w:color="auto"/>
            <w:right w:val="none" w:sz="0" w:space="0" w:color="auto"/>
          </w:divBdr>
          <w:divsChild>
            <w:div w:id="1094397480">
              <w:marLeft w:val="0"/>
              <w:marRight w:val="0"/>
              <w:marTop w:val="0"/>
              <w:marBottom w:val="600"/>
              <w:divBdr>
                <w:top w:val="single" w:sz="6" w:space="23" w:color="E5EFFC"/>
                <w:left w:val="single" w:sz="6" w:space="0" w:color="E5EFFC"/>
                <w:bottom w:val="single" w:sz="6" w:space="23" w:color="E5EFFC"/>
                <w:right w:val="single" w:sz="6" w:space="0" w:color="E5EFFC"/>
              </w:divBdr>
              <w:divsChild>
                <w:div w:id="96872695">
                  <w:marLeft w:val="225"/>
                  <w:marRight w:val="225"/>
                  <w:marTop w:val="0"/>
                  <w:marBottom w:val="0"/>
                  <w:divBdr>
                    <w:top w:val="none" w:sz="0" w:space="0" w:color="auto"/>
                    <w:left w:val="none" w:sz="0" w:space="0" w:color="auto"/>
                    <w:bottom w:val="none" w:sz="0" w:space="0" w:color="auto"/>
                    <w:right w:val="none" w:sz="0" w:space="0" w:color="auto"/>
                  </w:divBdr>
                </w:div>
                <w:div w:id="583417678">
                  <w:marLeft w:val="225"/>
                  <w:marRight w:val="225"/>
                  <w:marTop w:val="0"/>
                  <w:marBottom w:val="0"/>
                  <w:divBdr>
                    <w:top w:val="none" w:sz="0" w:space="0" w:color="auto"/>
                    <w:left w:val="none" w:sz="0" w:space="0" w:color="auto"/>
                    <w:bottom w:val="none" w:sz="0" w:space="0" w:color="auto"/>
                    <w:right w:val="none" w:sz="0" w:space="0" w:color="auto"/>
                  </w:divBdr>
                </w:div>
                <w:div w:id="1876772927">
                  <w:marLeft w:val="0"/>
                  <w:marRight w:val="0"/>
                  <w:marTop w:val="0"/>
                  <w:marBottom w:val="0"/>
                  <w:divBdr>
                    <w:top w:val="none" w:sz="0" w:space="0" w:color="auto"/>
                    <w:left w:val="none" w:sz="0" w:space="0" w:color="auto"/>
                    <w:bottom w:val="none" w:sz="0" w:space="0" w:color="auto"/>
                    <w:right w:val="none" w:sz="0" w:space="0" w:color="auto"/>
                  </w:divBdr>
                  <w:divsChild>
                    <w:div w:id="627319903">
                      <w:marLeft w:val="0"/>
                      <w:marRight w:val="0"/>
                      <w:marTop w:val="0"/>
                      <w:marBottom w:val="0"/>
                      <w:divBdr>
                        <w:top w:val="none" w:sz="0" w:space="0" w:color="auto"/>
                        <w:left w:val="none" w:sz="0" w:space="0" w:color="auto"/>
                        <w:bottom w:val="none" w:sz="0" w:space="0" w:color="auto"/>
                        <w:right w:val="none" w:sz="0" w:space="0" w:color="auto"/>
                      </w:divBdr>
                      <w:divsChild>
                        <w:div w:id="880636034">
                          <w:marLeft w:val="0"/>
                          <w:marRight w:val="0"/>
                          <w:marTop w:val="0"/>
                          <w:marBottom w:val="225"/>
                          <w:divBdr>
                            <w:top w:val="none" w:sz="0" w:space="0" w:color="auto"/>
                            <w:left w:val="none" w:sz="0" w:space="0" w:color="auto"/>
                            <w:bottom w:val="none" w:sz="0" w:space="0" w:color="auto"/>
                            <w:right w:val="none" w:sz="0" w:space="0" w:color="auto"/>
                          </w:divBdr>
                          <w:divsChild>
                            <w:div w:id="893731784">
                              <w:marLeft w:val="0"/>
                              <w:marRight w:val="0"/>
                              <w:marTop w:val="0"/>
                              <w:marBottom w:val="225"/>
                              <w:divBdr>
                                <w:top w:val="none" w:sz="0" w:space="0" w:color="auto"/>
                                <w:left w:val="none" w:sz="0" w:space="0" w:color="auto"/>
                                <w:bottom w:val="none" w:sz="0" w:space="0" w:color="auto"/>
                                <w:right w:val="none" w:sz="0" w:space="0" w:color="auto"/>
                              </w:divBdr>
                            </w:div>
                            <w:div w:id="2062511931">
                              <w:marLeft w:val="0"/>
                              <w:marRight w:val="0"/>
                              <w:marTop w:val="0"/>
                              <w:marBottom w:val="225"/>
                              <w:divBdr>
                                <w:top w:val="none" w:sz="0" w:space="0" w:color="auto"/>
                                <w:left w:val="none" w:sz="0" w:space="0" w:color="auto"/>
                                <w:bottom w:val="none" w:sz="0" w:space="0" w:color="auto"/>
                                <w:right w:val="none" w:sz="0" w:space="0" w:color="auto"/>
                              </w:divBdr>
                            </w:div>
                            <w:div w:id="1637224898">
                              <w:marLeft w:val="0"/>
                              <w:marRight w:val="0"/>
                              <w:marTop w:val="0"/>
                              <w:marBottom w:val="225"/>
                              <w:divBdr>
                                <w:top w:val="none" w:sz="0" w:space="0" w:color="auto"/>
                                <w:left w:val="none" w:sz="0" w:space="0" w:color="auto"/>
                                <w:bottom w:val="none" w:sz="0" w:space="0" w:color="auto"/>
                                <w:right w:val="none" w:sz="0" w:space="0" w:color="auto"/>
                              </w:divBdr>
                            </w:div>
                            <w:div w:id="1331300220">
                              <w:marLeft w:val="0"/>
                              <w:marRight w:val="0"/>
                              <w:marTop w:val="0"/>
                              <w:marBottom w:val="225"/>
                              <w:divBdr>
                                <w:top w:val="none" w:sz="0" w:space="0" w:color="auto"/>
                                <w:left w:val="none" w:sz="0" w:space="0" w:color="auto"/>
                                <w:bottom w:val="none" w:sz="0" w:space="0" w:color="auto"/>
                                <w:right w:val="none" w:sz="0" w:space="0" w:color="auto"/>
                              </w:divBdr>
                            </w:div>
                          </w:divsChild>
                        </w:div>
                        <w:div w:id="1069577703">
                          <w:marLeft w:val="0"/>
                          <w:marRight w:val="0"/>
                          <w:marTop w:val="300"/>
                          <w:marBottom w:val="525"/>
                          <w:divBdr>
                            <w:top w:val="none" w:sz="0" w:space="0" w:color="auto"/>
                            <w:left w:val="none" w:sz="0" w:space="0" w:color="auto"/>
                            <w:bottom w:val="none" w:sz="0" w:space="0" w:color="auto"/>
                            <w:right w:val="none" w:sz="0" w:space="0" w:color="auto"/>
                          </w:divBdr>
                        </w:div>
                        <w:div w:id="377170710">
                          <w:marLeft w:val="0"/>
                          <w:marRight w:val="0"/>
                          <w:marTop w:val="525"/>
                          <w:marBottom w:val="525"/>
                          <w:divBdr>
                            <w:top w:val="none" w:sz="0" w:space="0" w:color="auto"/>
                            <w:left w:val="none" w:sz="0" w:space="0" w:color="auto"/>
                            <w:bottom w:val="none" w:sz="0" w:space="0" w:color="auto"/>
                            <w:right w:val="none" w:sz="0" w:space="0" w:color="auto"/>
                          </w:divBdr>
                          <w:divsChild>
                            <w:div w:id="1797486804">
                              <w:marLeft w:val="0"/>
                              <w:marRight w:val="0"/>
                              <w:marTop w:val="0"/>
                              <w:marBottom w:val="0"/>
                              <w:divBdr>
                                <w:top w:val="single" w:sz="6" w:space="0" w:color="DDDDDD"/>
                                <w:left w:val="none" w:sz="0" w:space="0" w:color="auto"/>
                                <w:bottom w:val="single" w:sz="6" w:space="0" w:color="DDDDDD"/>
                                <w:right w:val="none" w:sz="0" w:space="0" w:color="auto"/>
                              </w:divBdr>
                              <w:divsChild>
                                <w:div w:id="1089355263">
                                  <w:marLeft w:val="0"/>
                                  <w:marRight w:val="0"/>
                                  <w:marTop w:val="0"/>
                                  <w:marBottom w:val="0"/>
                                  <w:divBdr>
                                    <w:top w:val="none" w:sz="0" w:space="0" w:color="auto"/>
                                    <w:left w:val="single" w:sz="6" w:space="0" w:color="EBEBEB"/>
                                    <w:bottom w:val="none" w:sz="0" w:space="0" w:color="auto"/>
                                    <w:right w:val="none" w:sz="0" w:space="0" w:color="auto"/>
                                  </w:divBdr>
                                </w:div>
                              </w:divsChild>
                            </w:div>
                          </w:divsChild>
                        </w:div>
                        <w:div w:id="51928444">
                          <w:marLeft w:val="0"/>
                          <w:marRight w:val="0"/>
                          <w:marTop w:val="0"/>
                          <w:marBottom w:val="0"/>
                          <w:divBdr>
                            <w:top w:val="none" w:sz="0" w:space="0" w:color="auto"/>
                            <w:left w:val="single" w:sz="48" w:space="0" w:color="4F9CEE"/>
                            <w:bottom w:val="none" w:sz="0" w:space="0" w:color="auto"/>
                            <w:right w:val="none" w:sz="0" w:space="0" w:color="auto"/>
                          </w:divBdr>
                        </w:div>
                        <w:div w:id="220361923">
                          <w:marLeft w:val="0"/>
                          <w:marRight w:val="0"/>
                          <w:marTop w:val="0"/>
                          <w:marBottom w:val="225"/>
                          <w:divBdr>
                            <w:top w:val="none" w:sz="0" w:space="0" w:color="auto"/>
                            <w:left w:val="none" w:sz="0" w:space="0" w:color="auto"/>
                            <w:bottom w:val="none" w:sz="0" w:space="0" w:color="auto"/>
                            <w:right w:val="none" w:sz="0" w:space="0" w:color="auto"/>
                          </w:divBdr>
                        </w:div>
                        <w:div w:id="2057502726">
                          <w:marLeft w:val="0"/>
                          <w:marRight w:val="0"/>
                          <w:marTop w:val="0"/>
                          <w:marBottom w:val="225"/>
                          <w:divBdr>
                            <w:top w:val="none" w:sz="0" w:space="0" w:color="auto"/>
                            <w:left w:val="none" w:sz="0" w:space="0" w:color="auto"/>
                            <w:bottom w:val="none" w:sz="0" w:space="0" w:color="auto"/>
                            <w:right w:val="none" w:sz="0" w:space="0" w:color="auto"/>
                          </w:divBdr>
                        </w:div>
                        <w:div w:id="2032755994">
                          <w:marLeft w:val="0"/>
                          <w:marRight w:val="0"/>
                          <w:marTop w:val="0"/>
                          <w:marBottom w:val="225"/>
                          <w:divBdr>
                            <w:top w:val="none" w:sz="0" w:space="0" w:color="auto"/>
                            <w:left w:val="none" w:sz="0" w:space="0" w:color="auto"/>
                            <w:bottom w:val="none" w:sz="0" w:space="0" w:color="auto"/>
                            <w:right w:val="none" w:sz="0" w:space="0" w:color="auto"/>
                          </w:divBdr>
                        </w:div>
                        <w:div w:id="1218131015">
                          <w:marLeft w:val="0"/>
                          <w:marRight w:val="0"/>
                          <w:marTop w:val="0"/>
                          <w:marBottom w:val="225"/>
                          <w:divBdr>
                            <w:top w:val="none" w:sz="0" w:space="0" w:color="auto"/>
                            <w:left w:val="none" w:sz="0" w:space="0" w:color="auto"/>
                            <w:bottom w:val="none" w:sz="0" w:space="0" w:color="auto"/>
                            <w:right w:val="none" w:sz="0" w:space="0" w:color="auto"/>
                          </w:divBdr>
                        </w:div>
                        <w:div w:id="683484138">
                          <w:marLeft w:val="0"/>
                          <w:marRight w:val="0"/>
                          <w:marTop w:val="0"/>
                          <w:marBottom w:val="0"/>
                          <w:divBdr>
                            <w:top w:val="none" w:sz="0" w:space="0" w:color="auto"/>
                            <w:left w:val="single" w:sz="48" w:space="0" w:color="4F9CEE"/>
                            <w:bottom w:val="none" w:sz="0" w:space="0" w:color="auto"/>
                            <w:right w:val="none" w:sz="0" w:space="0" w:color="auto"/>
                          </w:divBdr>
                        </w:div>
                        <w:div w:id="1505631299">
                          <w:marLeft w:val="0"/>
                          <w:marRight w:val="0"/>
                          <w:marTop w:val="0"/>
                          <w:marBottom w:val="225"/>
                          <w:divBdr>
                            <w:top w:val="none" w:sz="0" w:space="0" w:color="auto"/>
                            <w:left w:val="none" w:sz="0" w:space="0" w:color="auto"/>
                            <w:bottom w:val="none" w:sz="0" w:space="0" w:color="auto"/>
                            <w:right w:val="none" w:sz="0" w:space="0" w:color="auto"/>
                          </w:divBdr>
                        </w:div>
                        <w:div w:id="920673575">
                          <w:marLeft w:val="0"/>
                          <w:marRight w:val="0"/>
                          <w:marTop w:val="0"/>
                          <w:marBottom w:val="225"/>
                          <w:divBdr>
                            <w:top w:val="none" w:sz="0" w:space="0" w:color="auto"/>
                            <w:left w:val="none" w:sz="0" w:space="0" w:color="auto"/>
                            <w:bottom w:val="none" w:sz="0" w:space="0" w:color="auto"/>
                            <w:right w:val="none" w:sz="0" w:space="0" w:color="auto"/>
                          </w:divBdr>
                        </w:div>
                        <w:div w:id="1059551758">
                          <w:marLeft w:val="0"/>
                          <w:marRight w:val="0"/>
                          <w:marTop w:val="0"/>
                          <w:marBottom w:val="225"/>
                          <w:divBdr>
                            <w:top w:val="none" w:sz="0" w:space="0" w:color="auto"/>
                            <w:left w:val="none" w:sz="0" w:space="0" w:color="auto"/>
                            <w:bottom w:val="none" w:sz="0" w:space="0" w:color="auto"/>
                            <w:right w:val="none" w:sz="0" w:space="0" w:color="auto"/>
                          </w:divBdr>
                        </w:div>
                        <w:div w:id="603653835">
                          <w:marLeft w:val="0"/>
                          <w:marRight w:val="0"/>
                          <w:marTop w:val="0"/>
                          <w:marBottom w:val="225"/>
                          <w:divBdr>
                            <w:top w:val="none" w:sz="0" w:space="0" w:color="auto"/>
                            <w:left w:val="none" w:sz="0" w:space="0" w:color="auto"/>
                            <w:bottom w:val="none" w:sz="0" w:space="0" w:color="auto"/>
                            <w:right w:val="none" w:sz="0" w:space="0" w:color="auto"/>
                          </w:divBdr>
                        </w:div>
                        <w:div w:id="692075008">
                          <w:marLeft w:val="0"/>
                          <w:marRight w:val="0"/>
                          <w:marTop w:val="0"/>
                          <w:marBottom w:val="225"/>
                          <w:divBdr>
                            <w:top w:val="none" w:sz="0" w:space="0" w:color="auto"/>
                            <w:left w:val="none" w:sz="0" w:space="0" w:color="auto"/>
                            <w:bottom w:val="none" w:sz="0" w:space="0" w:color="auto"/>
                            <w:right w:val="none" w:sz="0" w:space="0" w:color="auto"/>
                          </w:divBdr>
                        </w:div>
                        <w:div w:id="735782029">
                          <w:marLeft w:val="0"/>
                          <w:marRight w:val="0"/>
                          <w:marTop w:val="0"/>
                          <w:marBottom w:val="225"/>
                          <w:divBdr>
                            <w:top w:val="none" w:sz="0" w:space="0" w:color="auto"/>
                            <w:left w:val="none" w:sz="0" w:space="0" w:color="auto"/>
                            <w:bottom w:val="none" w:sz="0" w:space="0" w:color="auto"/>
                            <w:right w:val="none" w:sz="0" w:space="0" w:color="auto"/>
                          </w:divBdr>
                        </w:div>
                        <w:div w:id="1520660633">
                          <w:marLeft w:val="0"/>
                          <w:marRight w:val="0"/>
                          <w:marTop w:val="0"/>
                          <w:marBottom w:val="225"/>
                          <w:divBdr>
                            <w:top w:val="none" w:sz="0" w:space="0" w:color="auto"/>
                            <w:left w:val="none" w:sz="0" w:space="0" w:color="auto"/>
                            <w:bottom w:val="none" w:sz="0" w:space="0" w:color="auto"/>
                            <w:right w:val="none" w:sz="0" w:space="0" w:color="auto"/>
                          </w:divBdr>
                        </w:div>
                        <w:div w:id="1257597569">
                          <w:marLeft w:val="0"/>
                          <w:marRight w:val="0"/>
                          <w:marTop w:val="0"/>
                          <w:marBottom w:val="225"/>
                          <w:divBdr>
                            <w:top w:val="none" w:sz="0" w:space="0" w:color="auto"/>
                            <w:left w:val="none" w:sz="0" w:space="0" w:color="auto"/>
                            <w:bottom w:val="none" w:sz="0" w:space="0" w:color="auto"/>
                            <w:right w:val="none" w:sz="0" w:space="0" w:color="auto"/>
                          </w:divBdr>
                        </w:div>
                        <w:div w:id="178197696">
                          <w:marLeft w:val="0"/>
                          <w:marRight w:val="0"/>
                          <w:marTop w:val="0"/>
                          <w:marBottom w:val="225"/>
                          <w:divBdr>
                            <w:top w:val="none" w:sz="0" w:space="0" w:color="auto"/>
                            <w:left w:val="none" w:sz="0" w:space="0" w:color="auto"/>
                            <w:bottom w:val="none" w:sz="0" w:space="0" w:color="auto"/>
                            <w:right w:val="none" w:sz="0" w:space="0" w:color="auto"/>
                          </w:divBdr>
                        </w:div>
                        <w:div w:id="225073053">
                          <w:marLeft w:val="0"/>
                          <w:marRight w:val="0"/>
                          <w:marTop w:val="0"/>
                          <w:marBottom w:val="225"/>
                          <w:divBdr>
                            <w:top w:val="none" w:sz="0" w:space="0" w:color="auto"/>
                            <w:left w:val="none" w:sz="0" w:space="0" w:color="auto"/>
                            <w:bottom w:val="none" w:sz="0" w:space="0" w:color="auto"/>
                            <w:right w:val="none" w:sz="0" w:space="0" w:color="auto"/>
                          </w:divBdr>
                        </w:div>
                        <w:div w:id="1207991440">
                          <w:marLeft w:val="0"/>
                          <w:marRight w:val="0"/>
                          <w:marTop w:val="0"/>
                          <w:marBottom w:val="0"/>
                          <w:divBdr>
                            <w:top w:val="none" w:sz="0" w:space="0" w:color="auto"/>
                            <w:left w:val="single" w:sz="48" w:space="0" w:color="4F9CEE"/>
                            <w:bottom w:val="none" w:sz="0" w:space="0" w:color="auto"/>
                            <w:right w:val="none" w:sz="0" w:space="0" w:color="auto"/>
                          </w:divBdr>
                        </w:div>
                        <w:div w:id="1619725656">
                          <w:marLeft w:val="0"/>
                          <w:marRight w:val="0"/>
                          <w:marTop w:val="0"/>
                          <w:marBottom w:val="225"/>
                          <w:divBdr>
                            <w:top w:val="none" w:sz="0" w:space="0" w:color="auto"/>
                            <w:left w:val="none" w:sz="0" w:space="0" w:color="auto"/>
                            <w:bottom w:val="none" w:sz="0" w:space="0" w:color="auto"/>
                            <w:right w:val="none" w:sz="0" w:space="0" w:color="auto"/>
                          </w:divBdr>
                        </w:div>
                        <w:div w:id="25064922">
                          <w:marLeft w:val="0"/>
                          <w:marRight w:val="0"/>
                          <w:marTop w:val="0"/>
                          <w:marBottom w:val="225"/>
                          <w:divBdr>
                            <w:top w:val="none" w:sz="0" w:space="0" w:color="auto"/>
                            <w:left w:val="none" w:sz="0" w:space="0" w:color="auto"/>
                            <w:bottom w:val="none" w:sz="0" w:space="0" w:color="auto"/>
                            <w:right w:val="none" w:sz="0" w:space="0" w:color="auto"/>
                          </w:divBdr>
                        </w:div>
                        <w:div w:id="1160460323">
                          <w:marLeft w:val="0"/>
                          <w:marRight w:val="0"/>
                          <w:marTop w:val="0"/>
                          <w:marBottom w:val="225"/>
                          <w:divBdr>
                            <w:top w:val="none" w:sz="0" w:space="0" w:color="auto"/>
                            <w:left w:val="none" w:sz="0" w:space="0" w:color="auto"/>
                            <w:bottom w:val="none" w:sz="0" w:space="0" w:color="auto"/>
                            <w:right w:val="none" w:sz="0" w:space="0" w:color="auto"/>
                          </w:divBdr>
                        </w:div>
                        <w:div w:id="1041977573">
                          <w:marLeft w:val="0"/>
                          <w:marRight w:val="0"/>
                          <w:marTop w:val="0"/>
                          <w:marBottom w:val="225"/>
                          <w:divBdr>
                            <w:top w:val="none" w:sz="0" w:space="0" w:color="auto"/>
                            <w:left w:val="none" w:sz="0" w:space="0" w:color="auto"/>
                            <w:bottom w:val="none" w:sz="0" w:space="0" w:color="auto"/>
                            <w:right w:val="none" w:sz="0" w:space="0" w:color="auto"/>
                          </w:divBdr>
                        </w:div>
                        <w:div w:id="1889680196">
                          <w:marLeft w:val="0"/>
                          <w:marRight w:val="0"/>
                          <w:marTop w:val="0"/>
                          <w:marBottom w:val="225"/>
                          <w:divBdr>
                            <w:top w:val="none" w:sz="0" w:space="0" w:color="auto"/>
                            <w:left w:val="none" w:sz="0" w:space="0" w:color="auto"/>
                            <w:bottom w:val="none" w:sz="0" w:space="0" w:color="auto"/>
                            <w:right w:val="none" w:sz="0" w:space="0" w:color="auto"/>
                          </w:divBdr>
                        </w:div>
                        <w:div w:id="1169128189">
                          <w:marLeft w:val="0"/>
                          <w:marRight w:val="0"/>
                          <w:marTop w:val="0"/>
                          <w:marBottom w:val="225"/>
                          <w:divBdr>
                            <w:top w:val="none" w:sz="0" w:space="0" w:color="auto"/>
                            <w:left w:val="none" w:sz="0" w:space="0" w:color="auto"/>
                            <w:bottom w:val="none" w:sz="0" w:space="0" w:color="auto"/>
                            <w:right w:val="none" w:sz="0" w:space="0" w:color="auto"/>
                          </w:divBdr>
                        </w:div>
                        <w:div w:id="1984508140">
                          <w:marLeft w:val="0"/>
                          <w:marRight w:val="0"/>
                          <w:marTop w:val="0"/>
                          <w:marBottom w:val="225"/>
                          <w:divBdr>
                            <w:top w:val="none" w:sz="0" w:space="0" w:color="auto"/>
                            <w:left w:val="none" w:sz="0" w:space="0" w:color="auto"/>
                            <w:bottom w:val="none" w:sz="0" w:space="0" w:color="auto"/>
                            <w:right w:val="none" w:sz="0" w:space="0" w:color="auto"/>
                          </w:divBdr>
                        </w:div>
                        <w:div w:id="1691374742">
                          <w:marLeft w:val="0"/>
                          <w:marRight w:val="0"/>
                          <w:marTop w:val="0"/>
                          <w:marBottom w:val="225"/>
                          <w:divBdr>
                            <w:top w:val="none" w:sz="0" w:space="0" w:color="auto"/>
                            <w:left w:val="none" w:sz="0" w:space="0" w:color="auto"/>
                            <w:bottom w:val="none" w:sz="0" w:space="0" w:color="auto"/>
                            <w:right w:val="none" w:sz="0" w:space="0" w:color="auto"/>
                          </w:divBdr>
                        </w:div>
                        <w:div w:id="809401033">
                          <w:marLeft w:val="0"/>
                          <w:marRight w:val="0"/>
                          <w:marTop w:val="0"/>
                          <w:marBottom w:val="225"/>
                          <w:divBdr>
                            <w:top w:val="none" w:sz="0" w:space="0" w:color="auto"/>
                            <w:left w:val="none" w:sz="0" w:space="0" w:color="auto"/>
                            <w:bottom w:val="none" w:sz="0" w:space="0" w:color="auto"/>
                            <w:right w:val="none" w:sz="0" w:space="0" w:color="auto"/>
                          </w:divBdr>
                        </w:div>
                        <w:div w:id="318273840">
                          <w:marLeft w:val="0"/>
                          <w:marRight w:val="0"/>
                          <w:marTop w:val="0"/>
                          <w:marBottom w:val="225"/>
                          <w:divBdr>
                            <w:top w:val="none" w:sz="0" w:space="0" w:color="auto"/>
                            <w:left w:val="none" w:sz="0" w:space="0" w:color="auto"/>
                            <w:bottom w:val="none" w:sz="0" w:space="0" w:color="auto"/>
                            <w:right w:val="none" w:sz="0" w:space="0" w:color="auto"/>
                          </w:divBdr>
                        </w:div>
                        <w:div w:id="1332834506">
                          <w:marLeft w:val="0"/>
                          <w:marRight w:val="0"/>
                          <w:marTop w:val="0"/>
                          <w:marBottom w:val="225"/>
                          <w:divBdr>
                            <w:top w:val="none" w:sz="0" w:space="0" w:color="auto"/>
                            <w:left w:val="none" w:sz="0" w:space="0" w:color="auto"/>
                            <w:bottom w:val="none" w:sz="0" w:space="0" w:color="auto"/>
                            <w:right w:val="none" w:sz="0" w:space="0" w:color="auto"/>
                          </w:divBdr>
                        </w:div>
                        <w:div w:id="215970182">
                          <w:marLeft w:val="0"/>
                          <w:marRight w:val="0"/>
                          <w:marTop w:val="0"/>
                          <w:marBottom w:val="225"/>
                          <w:divBdr>
                            <w:top w:val="none" w:sz="0" w:space="0" w:color="auto"/>
                            <w:left w:val="none" w:sz="0" w:space="0" w:color="auto"/>
                            <w:bottom w:val="none" w:sz="0" w:space="0" w:color="auto"/>
                            <w:right w:val="none" w:sz="0" w:space="0" w:color="auto"/>
                          </w:divBdr>
                        </w:div>
                        <w:div w:id="1437166664">
                          <w:marLeft w:val="0"/>
                          <w:marRight w:val="0"/>
                          <w:marTop w:val="0"/>
                          <w:marBottom w:val="225"/>
                          <w:divBdr>
                            <w:top w:val="none" w:sz="0" w:space="0" w:color="auto"/>
                            <w:left w:val="none" w:sz="0" w:space="0" w:color="auto"/>
                            <w:bottom w:val="none" w:sz="0" w:space="0" w:color="auto"/>
                            <w:right w:val="none" w:sz="0" w:space="0" w:color="auto"/>
                          </w:divBdr>
                        </w:div>
                        <w:div w:id="807017582">
                          <w:marLeft w:val="0"/>
                          <w:marRight w:val="0"/>
                          <w:marTop w:val="0"/>
                          <w:marBottom w:val="225"/>
                          <w:divBdr>
                            <w:top w:val="none" w:sz="0" w:space="0" w:color="auto"/>
                            <w:left w:val="none" w:sz="0" w:space="0" w:color="auto"/>
                            <w:bottom w:val="none" w:sz="0" w:space="0" w:color="auto"/>
                            <w:right w:val="none" w:sz="0" w:space="0" w:color="auto"/>
                          </w:divBdr>
                        </w:div>
                        <w:div w:id="828912379">
                          <w:marLeft w:val="0"/>
                          <w:marRight w:val="0"/>
                          <w:marTop w:val="0"/>
                          <w:marBottom w:val="225"/>
                          <w:divBdr>
                            <w:top w:val="none" w:sz="0" w:space="0" w:color="auto"/>
                            <w:left w:val="none" w:sz="0" w:space="0" w:color="auto"/>
                            <w:bottom w:val="none" w:sz="0" w:space="0" w:color="auto"/>
                            <w:right w:val="none" w:sz="0" w:space="0" w:color="auto"/>
                          </w:divBdr>
                        </w:div>
                        <w:div w:id="1749424143">
                          <w:marLeft w:val="0"/>
                          <w:marRight w:val="0"/>
                          <w:marTop w:val="0"/>
                          <w:marBottom w:val="225"/>
                          <w:divBdr>
                            <w:top w:val="none" w:sz="0" w:space="0" w:color="auto"/>
                            <w:left w:val="none" w:sz="0" w:space="0" w:color="auto"/>
                            <w:bottom w:val="none" w:sz="0" w:space="0" w:color="auto"/>
                            <w:right w:val="none" w:sz="0" w:space="0" w:color="auto"/>
                          </w:divBdr>
                        </w:div>
                        <w:div w:id="2038651132">
                          <w:marLeft w:val="0"/>
                          <w:marRight w:val="0"/>
                          <w:marTop w:val="0"/>
                          <w:marBottom w:val="225"/>
                          <w:divBdr>
                            <w:top w:val="none" w:sz="0" w:space="0" w:color="auto"/>
                            <w:left w:val="none" w:sz="0" w:space="0" w:color="auto"/>
                            <w:bottom w:val="none" w:sz="0" w:space="0" w:color="auto"/>
                            <w:right w:val="none" w:sz="0" w:space="0" w:color="auto"/>
                          </w:divBdr>
                        </w:div>
                        <w:div w:id="1716540269">
                          <w:marLeft w:val="0"/>
                          <w:marRight w:val="0"/>
                          <w:marTop w:val="0"/>
                          <w:marBottom w:val="225"/>
                          <w:divBdr>
                            <w:top w:val="none" w:sz="0" w:space="0" w:color="auto"/>
                            <w:left w:val="none" w:sz="0" w:space="0" w:color="auto"/>
                            <w:bottom w:val="none" w:sz="0" w:space="0" w:color="auto"/>
                            <w:right w:val="none" w:sz="0" w:space="0" w:color="auto"/>
                          </w:divBdr>
                        </w:div>
                        <w:div w:id="329217872">
                          <w:marLeft w:val="0"/>
                          <w:marRight w:val="0"/>
                          <w:marTop w:val="0"/>
                          <w:marBottom w:val="225"/>
                          <w:divBdr>
                            <w:top w:val="none" w:sz="0" w:space="0" w:color="auto"/>
                            <w:left w:val="none" w:sz="0" w:space="0" w:color="auto"/>
                            <w:bottom w:val="none" w:sz="0" w:space="0" w:color="auto"/>
                            <w:right w:val="none" w:sz="0" w:space="0" w:color="auto"/>
                          </w:divBdr>
                        </w:div>
                        <w:div w:id="1623997590">
                          <w:marLeft w:val="0"/>
                          <w:marRight w:val="0"/>
                          <w:marTop w:val="0"/>
                          <w:marBottom w:val="225"/>
                          <w:divBdr>
                            <w:top w:val="none" w:sz="0" w:space="0" w:color="auto"/>
                            <w:left w:val="none" w:sz="0" w:space="0" w:color="auto"/>
                            <w:bottom w:val="none" w:sz="0" w:space="0" w:color="auto"/>
                            <w:right w:val="none" w:sz="0" w:space="0" w:color="auto"/>
                          </w:divBdr>
                        </w:div>
                        <w:div w:id="1519201369">
                          <w:marLeft w:val="0"/>
                          <w:marRight w:val="0"/>
                          <w:marTop w:val="0"/>
                          <w:marBottom w:val="225"/>
                          <w:divBdr>
                            <w:top w:val="none" w:sz="0" w:space="0" w:color="auto"/>
                            <w:left w:val="none" w:sz="0" w:space="0" w:color="auto"/>
                            <w:bottom w:val="none" w:sz="0" w:space="0" w:color="auto"/>
                            <w:right w:val="none" w:sz="0" w:space="0" w:color="auto"/>
                          </w:divBdr>
                        </w:div>
                        <w:div w:id="1820076523">
                          <w:marLeft w:val="0"/>
                          <w:marRight w:val="0"/>
                          <w:marTop w:val="0"/>
                          <w:marBottom w:val="225"/>
                          <w:divBdr>
                            <w:top w:val="none" w:sz="0" w:space="0" w:color="auto"/>
                            <w:left w:val="none" w:sz="0" w:space="0" w:color="auto"/>
                            <w:bottom w:val="none" w:sz="0" w:space="0" w:color="auto"/>
                            <w:right w:val="none" w:sz="0" w:space="0" w:color="auto"/>
                          </w:divBdr>
                        </w:div>
                        <w:div w:id="1049112616">
                          <w:marLeft w:val="0"/>
                          <w:marRight w:val="0"/>
                          <w:marTop w:val="0"/>
                          <w:marBottom w:val="225"/>
                          <w:divBdr>
                            <w:top w:val="none" w:sz="0" w:space="0" w:color="auto"/>
                            <w:left w:val="none" w:sz="0" w:space="0" w:color="auto"/>
                            <w:bottom w:val="none" w:sz="0" w:space="0" w:color="auto"/>
                            <w:right w:val="none" w:sz="0" w:space="0" w:color="auto"/>
                          </w:divBdr>
                        </w:div>
                        <w:div w:id="318653565">
                          <w:marLeft w:val="0"/>
                          <w:marRight w:val="0"/>
                          <w:marTop w:val="0"/>
                          <w:marBottom w:val="225"/>
                          <w:divBdr>
                            <w:top w:val="none" w:sz="0" w:space="0" w:color="auto"/>
                            <w:left w:val="none" w:sz="0" w:space="0" w:color="auto"/>
                            <w:bottom w:val="none" w:sz="0" w:space="0" w:color="auto"/>
                            <w:right w:val="none" w:sz="0" w:space="0" w:color="auto"/>
                          </w:divBdr>
                        </w:div>
                        <w:div w:id="19741164">
                          <w:marLeft w:val="0"/>
                          <w:marRight w:val="0"/>
                          <w:marTop w:val="0"/>
                          <w:marBottom w:val="225"/>
                          <w:divBdr>
                            <w:top w:val="none" w:sz="0" w:space="0" w:color="auto"/>
                            <w:left w:val="none" w:sz="0" w:space="0" w:color="auto"/>
                            <w:bottom w:val="none" w:sz="0" w:space="0" w:color="auto"/>
                            <w:right w:val="none" w:sz="0" w:space="0" w:color="auto"/>
                          </w:divBdr>
                        </w:div>
                        <w:div w:id="539823276">
                          <w:marLeft w:val="0"/>
                          <w:marRight w:val="0"/>
                          <w:marTop w:val="0"/>
                          <w:marBottom w:val="225"/>
                          <w:divBdr>
                            <w:top w:val="none" w:sz="0" w:space="0" w:color="auto"/>
                            <w:left w:val="none" w:sz="0" w:space="0" w:color="auto"/>
                            <w:bottom w:val="none" w:sz="0" w:space="0" w:color="auto"/>
                            <w:right w:val="none" w:sz="0" w:space="0" w:color="auto"/>
                          </w:divBdr>
                        </w:div>
                        <w:div w:id="651560754">
                          <w:marLeft w:val="0"/>
                          <w:marRight w:val="0"/>
                          <w:marTop w:val="0"/>
                          <w:marBottom w:val="225"/>
                          <w:divBdr>
                            <w:top w:val="none" w:sz="0" w:space="0" w:color="auto"/>
                            <w:left w:val="none" w:sz="0" w:space="0" w:color="auto"/>
                            <w:bottom w:val="none" w:sz="0" w:space="0" w:color="auto"/>
                            <w:right w:val="none" w:sz="0" w:space="0" w:color="auto"/>
                          </w:divBdr>
                        </w:div>
                        <w:div w:id="85464858">
                          <w:marLeft w:val="0"/>
                          <w:marRight w:val="0"/>
                          <w:marTop w:val="0"/>
                          <w:marBottom w:val="225"/>
                          <w:divBdr>
                            <w:top w:val="none" w:sz="0" w:space="0" w:color="auto"/>
                            <w:left w:val="none" w:sz="0" w:space="0" w:color="auto"/>
                            <w:bottom w:val="none" w:sz="0" w:space="0" w:color="auto"/>
                            <w:right w:val="none" w:sz="0" w:space="0" w:color="auto"/>
                          </w:divBdr>
                        </w:div>
                        <w:div w:id="1482112901">
                          <w:marLeft w:val="0"/>
                          <w:marRight w:val="0"/>
                          <w:marTop w:val="0"/>
                          <w:marBottom w:val="225"/>
                          <w:divBdr>
                            <w:top w:val="none" w:sz="0" w:space="0" w:color="auto"/>
                            <w:left w:val="none" w:sz="0" w:space="0" w:color="auto"/>
                            <w:bottom w:val="none" w:sz="0" w:space="0" w:color="auto"/>
                            <w:right w:val="none" w:sz="0" w:space="0" w:color="auto"/>
                          </w:divBdr>
                        </w:div>
                        <w:div w:id="1511482102">
                          <w:marLeft w:val="0"/>
                          <w:marRight w:val="0"/>
                          <w:marTop w:val="0"/>
                          <w:marBottom w:val="225"/>
                          <w:divBdr>
                            <w:top w:val="none" w:sz="0" w:space="0" w:color="auto"/>
                            <w:left w:val="none" w:sz="0" w:space="0" w:color="auto"/>
                            <w:bottom w:val="none" w:sz="0" w:space="0" w:color="auto"/>
                            <w:right w:val="none" w:sz="0" w:space="0" w:color="auto"/>
                          </w:divBdr>
                        </w:div>
                        <w:div w:id="676032118">
                          <w:marLeft w:val="0"/>
                          <w:marRight w:val="0"/>
                          <w:marTop w:val="0"/>
                          <w:marBottom w:val="225"/>
                          <w:divBdr>
                            <w:top w:val="none" w:sz="0" w:space="0" w:color="auto"/>
                            <w:left w:val="none" w:sz="0" w:space="0" w:color="auto"/>
                            <w:bottom w:val="none" w:sz="0" w:space="0" w:color="auto"/>
                            <w:right w:val="none" w:sz="0" w:space="0" w:color="auto"/>
                          </w:divBdr>
                        </w:div>
                        <w:div w:id="1572232332">
                          <w:marLeft w:val="0"/>
                          <w:marRight w:val="0"/>
                          <w:marTop w:val="0"/>
                          <w:marBottom w:val="225"/>
                          <w:divBdr>
                            <w:top w:val="none" w:sz="0" w:space="0" w:color="auto"/>
                            <w:left w:val="none" w:sz="0" w:space="0" w:color="auto"/>
                            <w:bottom w:val="none" w:sz="0" w:space="0" w:color="auto"/>
                            <w:right w:val="none" w:sz="0" w:space="0" w:color="auto"/>
                          </w:divBdr>
                        </w:div>
                        <w:div w:id="228342639">
                          <w:marLeft w:val="0"/>
                          <w:marRight w:val="0"/>
                          <w:marTop w:val="0"/>
                          <w:marBottom w:val="225"/>
                          <w:divBdr>
                            <w:top w:val="none" w:sz="0" w:space="0" w:color="auto"/>
                            <w:left w:val="none" w:sz="0" w:space="0" w:color="auto"/>
                            <w:bottom w:val="none" w:sz="0" w:space="0" w:color="auto"/>
                            <w:right w:val="none" w:sz="0" w:space="0" w:color="auto"/>
                          </w:divBdr>
                        </w:div>
                        <w:div w:id="635064330">
                          <w:marLeft w:val="0"/>
                          <w:marRight w:val="0"/>
                          <w:marTop w:val="0"/>
                          <w:marBottom w:val="225"/>
                          <w:divBdr>
                            <w:top w:val="none" w:sz="0" w:space="0" w:color="auto"/>
                            <w:left w:val="none" w:sz="0" w:space="0" w:color="auto"/>
                            <w:bottom w:val="none" w:sz="0" w:space="0" w:color="auto"/>
                            <w:right w:val="none" w:sz="0" w:space="0" w:color="auto"/>
                          </w:divBdr>
                        </w:div>
                        <w:div w:id="1060127875">
                          <w:marLeft w:val="0"/>
                          <w:marRight w:val="0"/>
                          <w:marTop w:val="0"/>
                          <w:marBottom w:val="225"/>
                          <w:divBdr>
                            <w:top w:val="none" w:sz="0" w:space="0" w:color="auto"/>
                            <w:left w:val="none" w:sz="0" w:space="0" w:color="auto"/>
                            <w:bottom w:val="none" w:sz="0" w:space="0" w:color="auto"/>
                            <w:right w:val="none" w:sz="0" w:space="0" w:color="auto"/>
                          </w:divBdr>
                        </w:div>
                        <w:div w:id="2078045155">
                          <w:marLeft w:val="0"/>
                          <w:marRight w:val="0"/>
                          <w:marTop w:val="0"/>
                          <w:marBottom w:val="225"/>
                          <w:divBdr>
                            <w:top w:val="none" w:sz="0" w:space="0" w:color="auto"/>
                            <w:left w:val="none" w:sz="0" w:space="0" w:color="auto"/>
                            <w:bottom w:val="none" w:sz="0" w:space="0" w:color="auto"/>
                            <w:right w:val="none" w:sz="0" w:space="0" w:color="auto"/>
                          </w:divBdr>
                        </w:div>
                        <w:div w:id="1998918952">
                          <w:marLeft w:val="0"/>
                          <w:marRight w:val="0"/>
                          <w:marTop w:val="0"/>
                          <w:marBottom w:val="225"/>
                          <w:divBdr>
                            <w:top w:val="none" w:sz="0" w:space="0" w:color="auto"/>
                            <w:left w:val="none" w:sz="0" w:space="0" w:color="auto"/>
                            <w:bottom w:val="none" w:sz="0" w:space="0" w:color="auto"/>
                            <w:right w:val="none" w:sz="0" w:space="0" w:color="auto"/>
                          </w:divBdr>
                        </w:div>
                        <w:div w:id="646054178">
                          <w:marLeft w:val="0"/>
                          <w:marRight w:val="0"/>
                          <w:marTop w:val="0"/>
                          <w:marBottom w:val="225"/>
                          <w:divBdr>
                            <w:top w:val="none" w:sz="0" w:space="0" w:color="auto"/>
                            <w:left w:val="none" w:sz="0" w:space="0" w:color="auto"/>
                            <w:bottom w:val="none" w:sz="0" w:space="0" w:color="auto"/>
                            <w:right w:val="none" w:sz="0" w:space="0" w:color="auto"/>
                          </w:divBdr>
                        </w:div>
                        <w:div w:id="245959110">
                          <w:marLeft w:val="0"/>
                          <w:marRight w:val="0"/>
                          <w:marTop w:val="0"/>
                          <w:marBottom w:val="225"/>
                          <w:divBdr>
                            <w:top w:val="none" w:sz="0" w:space="0" w:color="auto"/>
                            <w:left w:val="none" w:sz="0" w:space="0" w:color="auto"/>
                            <w:bottom w:val="none" w:sz="0" w:space="0" w:color="auto"/>
                            <w:right w:val="none" w:sz="0" w:space="0" w:color="auto"/>
                          </w:divBdr>
                        </w:div>
                        <w:div w:id="2134202750">
                          <w:marLeft w:val="0"/>
                          <w:marRight w:val="0"/>
                          <w:marTop w:val="0"/>
                          <w:marBottom w:val="225"/>
                          <w:divBdr>
                            <w:top w:val="none" w:sz="0" w:space="0" w:color="auto"/>
                            <w:left w:val="none" w:sz="0" w:space="0" w:color="auto"/>
                            <w:bottom w:val="none" w:sz="0" w:space="0" w:color="auto"/>
                            <w:right w:val="none" w:sz="0" w:space="0" w:color="auto"/>
                          </w:divBdr>
                        </w:div>
                        <w:div w:id="1554196145">
                          <w:marLeft w:val="0"/>
                          <w:marRight w:val="0"/>
                          <w:marTop w:val="0"/>
                          <w:marBottom w:val="225"/>
                          <w:divBdr>
                            <w:top w:val="none" w:sz="0" w:space="0" w:color="auto"/>
                            <w:left w:val="none" w:sz="0" w:space="0" w:color="auto"/>
                            <w:bottom w:val="none" w:sz="0" w:space="0" w:color="auto"/>
                            <w:right w:val="none" w:sz="0" w:space="0" w:color="auto"/>
                          </w:divBdr>
                        </w:div>
                        <w:div w:id="1893272377">
                          <w:marLeft w:val="0"/>
                          <w:marRight w:val="0"/>
                          <w:marTop w:val="0"/>
                          <w:marBottom w:val="225"/>
                          <w:divBdr>
                            <w:top w:val="none" w:sz="0" w:space="0" w:color="auto"/>
                            <w:left w:val="none" w:sz="0" w:space="0" w:color="auto"/>
                            <w:bottom w:val="none" w:sz="0" w:space="0" w:color="auto"/>
                            <w:right w:val="none" w:sz="0" w:space="0" w:color="auto"/>
                          </w:divBdr>
                        </w:div>
                        <w:div w:id="543908883">
                          <w:marLeft w:val="0"/>
                          <w:marRight w:val="0"/>
                          <w:marTop w:val="0"/>
                          <w:marBottom w:val="225"/>
                          <w:divBdr>
                            <w:top w:val="none" w:sz="0" w:space="0" w:color="auto"/>
                            <w:left w:val="none" w:sz="0" w:space="0" w:color="auto"/>
                            <w:bottom w:val="none" w:sz="0" w:space="0" w:color="auto"/>
                            <w:right w:val="none" w:sz="0" w:space="0" w:color="auto"/>
                          </w:divBdr>
                        </w:div>
                        <w:div w:id="1527020444">
                          <w:marLeft w:val="0"/>
                          <w:marRight w:val="0"/>
                          <w:marTop w:val="0"/>
                          <w:marBottom w:val="225"/>
                          <w:divBdr>
                            <w:top w:val="none" w:sz="0" w:space="0" w:color="auto"/>
                            <w:left w:val="none" w:sz="0" w:space="0" w:color="auto"/>
                            <w:bottom w:val="none" w:sz="0" w:space="0" w:color="auto"/>
                            <w:right w:val="none" w:sz="0" w:space="0" w:color="auto"/>
                          </w:divBdr>
                        </w:div>
                        <w:div w:id="1187447269">
                          <w:marLeft w:val="0"/>
                          <w:marRight w:val="0"/>
                          <w:marTop w:val="0"/>
                          <w:marBottom w:val="225"/>
                          <w:divBdr>
                            <w:top w:val="none" w:sz="0" w:space="0" w:color="auto"/>
                            <w:left w:val="none" w:sz="0" w:space="0" w:color="auto"/>
                            <w:bottom w:val="none" w:sz="0" w:space="0" w:color="auto"/>
                            <w:right w:val="none" w:sz="0" w:space="0" w:color="auto"/>
                          </w:divBdr>
                        </w:div>
                        <w:div w:id="604776704">
                          <w:marLeft w:val="0"/>
                          <w:marRight w:val="0"/>
                          <w:marTop w:val="0"/>
                          <w:marBottom w:val="225"/>
                          <w:divBdr>
                            <w:top w:val="none" w:sz="0" w:space="0" w:color="auto"/>
                            <w:left w:val="none" w:sz="0" w:space="0" w:color="auto"/>
                            <w:bottom w:val="none" w:sz="0" w:space="0" w:color="auto"/>
                            <w:right w:val="none" w:sz="0" w:space="0" w:color="auto"/>
                          </w:divBdr>
                        </w:div>
                        <w:div w:id="2060857964">
                          <w:marLeft w:val="0"/>
                          <w:marRight w:val="0"/>
                          <w:marTop w:val="0"/>
                          <w:marBottom w:val="225"/>
                          <w:divBdr>
                            <w:top w:val="none" w:sz="0" w:space="0" w:color="auto"/>
                            <w:left w:val="none" w:sz="0" w:space="0" w:color="auto"/>
                            <w:bottom w:val="none" w:sz="0" w:space="0" w:color="auto"/>
                            <w:right w:val="none" w:sz="0" w:space="0" w:color="auto"/>
                          </w:divBdr>
                        </w:div>
                        <w:div w:id="2107798683">
                          <w:marLeft w:val="0"/>
                          <w:marRight w:val="0"/>
                          <w:marTop w:val="0"/>
                          <w:marBottom w:val="225"/>
                          <w:divBdr>
                            <w:top w:val="none" w:sz="0" w:space="0" w:color="auto"/>
                            <w:left w:val="none" w:sz="0" w:space="0" w:color="auto"/>
                            <w:bottom w:val="none" w:sz="0" w:space="0" w:color="auto"/>
                            <w:right w:val="none" w:sz="0" w:space="0" w:color="auto"/>
                          </w:divBdr>
                        </w:div>
                        <w:div w:id="1990860358">
                          <w:marLeft w:val="0"/>
                          <w:marRight w:val="0"/>
                          <w:marTop w:val="0"/>
                          <w:marBottom w:val="225"/>
                          <w:divBdr>
                            <w:top w:val="none" w:sz="0" w:space="0" w:color="auto"/>
                            <w:left w:val="none" w:sz="0" w:space="0" w:color="auto"/>
                            <w:bottom w:val="none" w:sz="0" w:space="0" w:color="auto"/>
                            <w:right w:val="none" w:sz="0" w:space="0" w:color="auto"/>
                          </w:divBdr>
                        </w:div>
                        <w:div w:id="2021811999">
                          <w:marLeft w:val="0"/>
                          <w:marRight w:val="0"/>
                          <w:marTop w:val="0"/>
                          <w:marBottom w:val="225"/>
                          <w:divBdr>
                            <w:top w:val="none" w:sz="0" w:space="0" w:color="auto"/>
                            <w:left w:val="none" w:sz="0" w:space="0" w:color="auto"/>
                            <w:bottom w:val="none" w:sz="0" w:space="0" w:color="auto"/>
                            <w:right w:val="none" w:sz="0" w:space="0" w:color="auto"/>
                          </w:divBdr>
                        </w:div>
                        <w:div w:id="953293114">
                          <w:marLeft w:val="0"/>
                          <w:marRight w:val="0"/>
                          <w:marTop w:val="0"/>
                          <w:marBottom w:val="225"/>
                          <w:divBdr>
                            <w:top w:val="none" w:sz="0" w:space="0" w:color="auto"/>
                            <w:left w:val="none" w:sz="0" w:space="0" w:color="auto"/>
                            <w:bottom w:val="none" w:sz="0" w:space="0" w:color="auto"/>
                            <w:right w:val="none" w:sz="0" w:space="0" w:color="auto"/>
                          </w:divBdr>
                        </w:div>
                        <w:div w:id="1665813103">
                          <w:marLeft w:val="0"/>
                          <w:marRight w:val="0"/>
                          <w:marTop w:val="0"/>
                          <w:marBottom w:val="225"/>
                          <w:divBdr>
                            <w:top w:val="none" w:sz="0" w:space="0" w:color="auto"/>
                            <w:left w:val="none" w:sz="0" w:space="0" w:color="auto"/>
                            <w:bottom w:val="none" w:sz="0" w:space="0" w:color="auto"/>
                            <w:right w:val="none" w:sz="0" w:space="0" w:color="auto"/>
                          </w:divBdr>
                        </w:div>
                        <w:div w:id="480198719">
                          <w:marLeft w:val="0"/>
                          <w:marRight w:val="0"/>
                          <w:marTop w:val="0"/>
                          <w:marBottom w:val="225"/>
                          <w:divBdr>
                            <w:top w:val="none" w:sz="0" w:space="0" w:color="auto"/>
                            <w:left w:val="none" w:sz="0" w:space="0" w:color="auto"/>
                            <w:bottom w:val="none" w:sz="0" w:space="0" w:color="auto"/>
                            <w:right w:val="none" w:sz="0" w:space="0" w:color="auto"/>
                          </w:divBdr>
                        </w:div>
                        <w:div w:id="1438329746">
                          <w:marLeft w:val="0"/>
                          <w:marRight w:val="0"/>
                          <w:marTop w:val="0"/>
                          <w:marBottom w:val="225"/>
                          <w:divBdr>
                            <w:top w:val="none" w:sz="0" w:space="0" w:color="auto"/>
                            <w:left w:val="none" w:sz="0" w:space="0" w:color="auto"/>
                            <w:bottom w:val="none" w:sz="0" w:space="0" w:color="auto"/>
                            <w:right w:val="none" w:sz="0" w:space="0" w:color="auto"/>
                          </w:divBdr>
                        </w:div>
                        <w:div w:id="404034215">
                          <w:marLeft w:val="0"/>
                          <w:marRight w:val="0"/>
                          <w:marTop w:val="0"/>
                          <w:marBottom w:val="225"/>
                          <w:divBdr>
                            <w:top w:val="none" w:sz="0" w:space="0" w:color="auto"/>
                            <w:left w:val="none" w:sz="0" w:space="0" w:color="auto"/>
                            <w:bottom w:val="none" w:sz="0" w:space="0" w:color="auto"/>
                            <w:right w:val="none" w:sz="0" w:space="0" w:color="auto"/>
                          </w:divBdr>
                        </w:div>
                        <w:div w:id="386420813">
                          <w:marLeft w:val="0"/>
                          <w:marRight w:val="0"/>
                          <w:marTop w:val="0"/>
                          <w:marBottom w:val="225"/>
                          <w:divBdr>
                            <w:top w:val="none" w:sz="0" w:space="0" w:color="auto"/>
                            <w:left w:val="none" w:sz="0" w:space="0" w:color="auto"/>
                            <w:bottom w:val="none" w:sz="0" w:space="0" w:color="auto"/>
                            <w:right w:val="none" w:sz="0" w:space="0" w:color="auto"/>
                          </w:divBdr>
                        </w:div>
                        <w:div w:id="1188134885">
                          <w:marLeft w:val="0"/>
                          <w:marRight w:val="0"/>
                          <w:marTop w:val="0"/>
                          <w:marBottom w:val="225"/>
                          <w:divBdr>
                            <w:top w:val="none" w:sz="0" w:space="0" w:color="auto"/>
                            <w:left w:val="none" w:sz="0" w:space="0" w:color="auto"/>
                            <w:bottom w:val="none" w:sz="0" w:space="0" w:color="auto"/>
                            <w:right w:val="none" w:sz="0" w:space="0" w:color="auto"/>
                          </w:divBdr>
                        </w:div>
                        <w:div w:id="605306465">
                          <w:marLeft w:val="0"/>
                          <w:marRight w:val="0"/>
                          <w:marTop w:val="0"/>
                          <w:marBottom w:val="225"/>
                          <w:divBdr>
                            <w:top w:val="none" w:sz="0" w:space="0" w:color="auto"/>
                            <w:left w:val="none" w:sz="0" w:space="0" w:color="auto"/>
                            <w:bottom w:val="none" w:sz="0" w:space="0" w:color="auto"/>
                            <w:right w:val="none" w:sz="0" w:space="0" w:color="auto"/>
                          </w:divBdr>
                        </w:div>
                        <w:div w:id="504515422">
                          <w:marLeft w:val="0"/>
                          <w:marRight w:val="0"/>
                          <w:marTop w:val="0"/>
                          <w:marBottom w:val="225"/>
                          <w:divBdr>
                            <w:top w:val="none" w:sz="0" w:space="0" w:color="auto"/>
                            <w:left w:val="none" w:sz="0" w:space="0" w:color="auto"/>
                            <w:bottom w:val="none" w:sz="0" w:space="0" w:color="auto"/>
                            <w:right w:val="none" w:sz="0" w:space="0" w:color="auto"/>
                          </w:divBdr>
                        </w:div>
                        <w:div w:id="1773893302">
                          <w:marLeft w:val="0"/>
                          <w:marRight w:val="0"/>
                          <w:marTop w:val="0"/>
                          <w:marBottom w:val="225"/>
                          <w:divBdr>
                            <w:top w:val="none" w:sz="0" w:space="0" w:color="auto"/>
                            <w:left w:val="none" w:sz="0" w:space="0" w:color="auto"/>
                            <w:bottom w:val="none" w:sz="0" w:space="0" w:color="auto"/>
                            <w:right w:val="none" w:sz="0" w:space="0" w:color="auto"/>
                          </w:divBdr>
                        </w:div>
                        <w:div w:id="1570578904">
                          <w:marLeft w:val="0"/>
                          <w:marRight w:val="0"/>
                          <w:marTop w:val="0"/>
                          <w:marBottom w:val="225"/>
                          <w:divBdr>
                            <w:top w:val="none" w:sz="0" w:space="0" w:color="auto"/>
                            <w:left w:val="none" w:sz="0" w:space="0" w:color="auto"/>
                            <w:bottom w:val="none" w:sz="0" w:space="0" w:color="auto"/>
                            <w:right w:val="none" w:sz="0" w:space="0" w:color="auto"/>
                          </w:divBdr>
                        </w:div>
                        <w:div w:id="1741752517">
                          <w:marLeft w:val="0"/>
                          <w:marRight w:val="0"/>
                          <w:marTop w:val="0"/>
                          <w:marBottom w:val="225"/>
                          <w:divBdr>
                            <w:top w:val="none" w:sz="0" w:space="0" w:color="auto"/>
                            <w:left w:val="none" w:sz="0" w:space="0" w:color="auto"/>
                            <w:bottom w:val="none" w:sz="0" w:space="0" w:color="auto"/>
                            <w:right w:val="none" w:sz="0" w:space="0" w:color="auto"/>
                          </w:divBdr>
                        </w:div>
                        <w:div w:id="2091850206">
                          <w:marLeft w:val="0"/>
                          <w:marRight w:val="0"/>
                          <w:marTop w:val="0"/>
                          <w:marBottom w:val="225"/>
                          <w:divBdr>
                            <w:top w:val="none" w:sz="0" w:space="0" w:color="auto"/>
                            <w:left w:val="none" w:sz="0" w:space="0" w:color="auto"/>
                            <w:bottom w:val="none" w:sz="0" w:space="0" w:color="auto"/>
                            <w:right w:val="none" w:sz="0" w:space="0" w:color="auto"/>
                          </w:divBdr>
                        </w:div>
                        <w:div w:id="1525484574">
                          <w:marLeft w:val="0"/>
                          <w:marRight w:val="0"/>
                          <w:marTop w:val="0"/>
                          <w:marBottom w:val="225"/>
                          <w:divBdr>
                            <w:top w:val="none" w:sz="0" w:space="0" w:color="auto"/>
                            <w:left w:val="none" w:sz="0" w:space="0" w:color="auto"/>
                            <w:bottom w:val="none" w:sz="0" w:space="0" w:color="auto"/>
                            <w:right w:val="none" w:sz="0" w:space="0" w:color="auto"/>
                          </w:divBdr>
                        </w:div>
                        <w:div w:id="2028289283">
                          <w:marLeft w:val="0"/>
                          <w:marRight w:val="0"/>
                          <w:marTop w:val="0"/>
                          <w:marBottom w:val="225"/>
                          <w:divBdr>
                            <w:top w:val="none" w:sz="0" w:space="0" w:color="auto"/>
                            <w:left w:val="none" w:sz="0" w:space="0" w:color="auto"/>
                            <w:bottom w:val="none" w:sz="0" w:space="0" w:color="auto"/>
                            <w:right w:val="none" w:sz="0" w:space="0" w:color="auto"/>
                          </w:divBdr>
                        </w:div>
                        <w:div w:id="1187795101">
                          <w:marLeft w:val="0"/>
                          <w:marRight w:val="0"/>
                          <w:marTop w:val="0"/>
                          <w:marBottom w:val="225"/>
                          <w:divBdr>
                            <w:top w:val="none" w:sz="0" w:space="0" w:color="auto"/>
                            <w:left w:val="none" w:sz="0" w:space="0" w:color="auto"/>
                            <w:bottom w:val="none" w:sz="0" w:space="0" w:color="auto"/>
                            <w:right w:val="none" w:sz="0" w:space="0" w:color="auto"/>
                          </w:divBdr>
                        </w:div>
                        <w:div w:id="787941603">
                          <w:marLeft w:val="0"/>
                          <w:marRight w:val="0"/>
                          <w:marTop w:val="0"/>
                          <w:marBottom w:val="225"/>
                          <w:divBdr>
                            <w:top w:val="none" w:sz="0" w:space="0" w:color="auto"/>
                            <w:left w:val="none" w:sz="0" w:space="0" w:color="auto"/>
                            <w:bottom w:val="none" w:sz="0" w:space="0" w:color="auto"/>
                            <w:right w:val="none" w:sz="0" w:space="0" w:color="auto"/>
                          </w:divBdr>
                        </w:div>
                        <w:div w:id="2008972040">
                          <w:marLeft w:val="0"/>
                          <w:marRight w:val="0"/>
                          <w:marTop w:val="0"/>
                          <w:marBottom w:val="225"/>
                          <w:divBdr>
                            <w:top w:val="none" w:sz="0" w:space="0" w:color="auto"/>
                            <w:left w:val="none" w:sz="0" w:space="0" w:color="auto"/>
                            <w:bottom w:val="none" w:sz="0" w:space="0" w:color="auto"/>
                            <w:right w:val="none" w:sz="0" w:space="0" w:color="auto"/>
                          </w:divBdr>
                        </w:div>
                        <w:div w:id="80413894">
                          <w:marLeft w:val="0"/>
                          <w:marRight w:val="0"/>
                          <w:marTop w:val="0"/>
                          <w:marBottom w:val="225"/>
                          <w:divBdr>
                            <w:top w:val="none" w:sz="0" w:space="0" w:color="auto"/>
                            <w:left w:val="none" w:sz="0" w:space="0" w:color="auto"/>
                            <w:bottom w:val="none" w:sz="0" w:space="0" w:color="auto"/>
                            <w:right w:val="none" w:sz="0" w:space="0" w:color="auto"/>
                          </w:divBdr>
                        </w:div>
                        <w:div w:id="711341593">
                          <w:marLeft w:val="0"/>
                          <w:marRight w:val="0"/>
                          <w:marTop w:val="0"/>
                          <w:marBottom w:val="225"/>
                          <w:divBdr>
                            <w:top w:val="none" w:sz="0" w:space="0" w:color="auto"/>
                            <w:left w:val="none" w:sz="0" w:space="0" w:color="auto"/>
                            <w:bottom w:val="none" w:sz="0" w:space="0" w:color="auto"/>
                            <w:right w:val="none" w:sz="0" w:space="0" w:color="auto"/>
                          </w:divBdr>
                        </w:div>
                        <w:div w:id="1769959508">
                          <w:marLeft w:val="0"/>
                          <w:marRight w:val="0"/>
                          <w:marTop w:val="0"/>
                          <w:marBottom w:val="225"/>
                          <w:divBdr>
                            <w:top w:val="none" w:sz="0" w:space="0" w:color="auto"/>
                            <w:left w:val="none" w:sz="0" w:space="0" w:color="auto"/>
                            <w:bottom w:val="none" w:sz="0" w:space="0" w:color="auto"/>
                            <w:right w:val="none" w:sz="0" w:space="0" w:color="auto"/>
                          </w:divBdr>
                        </w:div>
                        <w:div w:id="2110662290">
                          <w:marLeft w:val="0"/>
                          <w:marRight w:val="0"/>
                          <w:marTop w:val="0"/>
                          <w:marBottom w:val="225"/>
                          <w:divBdr>
                            <w:top w:val="none" w:sz="0" w:space="0" w:color="auto"/>
                            <w:left w:val="none" w:sz="0" w:space="0" w:color="auto"/>
                            <w:bottom w:val="none" w:sz="0" w:space="0" w:color="auto"/>
                            <w:right w:val="none" w:sz="0" w:space="0" w:color="auto"/>
                          </w:divBdr>
                        </w:div>
                        <w:div w:id="1064453178">
                          <w:marLeft w:val="0"/>
                          <w:marRight w:val="0"/>
                          <w:marTop w:val="0"/>
                          <w:marBottom w:val="225"/>
                          <w:divBdr>
                            <w:top w:val="none" w:sz="0" w:space="0" w:color="auto"/>
                            <w:left w:val="none" w:sz="0" w:space="0" w:color="auto"/>
                            <w:bottom w:val="none" w:sz="0" w:space="0" w:color="auto"/>
                            <w:right w:val="none" w:sz="0" w:space="0" w:color="auto"/>
                          </w:divBdr>
                        </w:div>
                        <w:div w:id="1992632126">
                          <w:marLeft w:val="0"/>
                          <w:marRight w:val="0"/>
                          <w:marTop w:val="0"/>
                          <w:marBottom w:val="225"/>
                          <w:divBdr>
                            <w:top w:val="none" w:sz="0" w:space="0" w:color="auto"/>
                            <w:left w:val="none" w:sz="0" w:space="0" w:color="auto"/>
                            <w:bottom w:val="none" w:sz="0" w:space="0" w:color="auto"/>
                            <w:right w:val="none" w:sz="0" w:space="0" w:color="auto"/>
                          </w:divBdr>
                        </w:div>
                        <w:div w:id="10679">
                          <w:marLeft w:val="0"/>
                          <w:marRight w:val="0"/>
                          <w:marTop w:val="0"/>
                          <w:marBottom w:val="225"/>
                          <w:divBdr>
                            <w:top w:val="none" w:sz="0" w:space="0" w:color="auto"/>
                            <w:left w:val="none" w:sz="0" w:space="0" w:color="auto"/>
                            <w:bottom w:val="none" w:sz="0" w:space="0" w:color="auto"/>
                            <w:right w:val="none" w:sz="0" w:space="0" w:color="auto"/>
                          </w:divBdr>
                        </w:div>
                        <w:div w:id="1725062920">
                          <w:marLeft w:val="0"/>
                          <w:marRight w:val="0"/>
                          <w:marTop w:val="0"/>
                          <w:marBottom w:val="225"/>
                          <w:divBdr>
                            <w:top w:val="none" w:sz="0" w:space="0" w:color="auto"/>
                            <w:left w:val="none" w:sz="0" w:space="0" w:color="auto"/>
                            <w:bottom w:val="none" w:sz="0" w:space="0" w:color="auto"/>
                            <w:right w:val="none" w:sz="0" w:space="0" w:color="auto"/>
                          </w:divBdr>
                        </w:div>
                        <w:div w:id="1709791555">
                          <w:marLeft w:val="0"/>
                          <w:marRight w:val="0"/>
                          <w:marTop w:val="0"/>
                          <w:marBottom w:val="225"/>
                          <w:divBdr>
                            <w:top w:val="none" w:sz="0" w:space="0" w:color="auto"/>
                            <w:left w:val="none" w:sz="0" w:space="0" w:color="auto"/>
                            <w:bottom w:val="none" w:sz="0" w:space="0" w:color="auto"/>
                            <w:right w:val="none" w:sz="0" w:space="0" w:color="auto"/>
                          </w:divBdr>
                        </w:div>
                        <w:div w:id="1936742774">
                          <w:marLeft w:val="0"/>
                          <w:marRight w:val="0"/>
                          <w:marTop w:val="0"/>
                          <w:marBottom w:val="225"/>
                          <w:divBdr>
                            <w:top w:val="none" w:sz="0" w:space="0" w:color="auto"/>
                            <w:left w:val="none" w:sz="0" w:space="0" w:color="auto"/>
                            <w:bottom w:val="none" w:sz="0" w:space="0" w:color="auto"/>
                            <w:right w:val="none" w:sz="0" w:space="0" w:color="auto"/>
                          </w:divBdr>
                        </w:div>
                        <w:div w:id="861355136">
                          <w:marLeft w:val="0"/>
                          <w:marRight w:val="0"/>
                          <w:marTop w:val="0"/>
                          <w:marBottom w:val="225"/>
                          <w:divBdr>
                            <w:top w:val="none" w:sz="0" w:space="0" w:color="auto"/>
                            <w:left w:val="none" w:sz="0" w:space="0" w:color="auto"/>
                            <w:bottom w:val="none" w:sz="0" w:space="0" w:color="auto"/>
                            <w:right w:val="none" w:sz="0" w:space="0" w:color="auto"/>
                          </w:divBdr>
                        </w:div>
                        <w:div w:id="266040032">
                          <w:marLeft w:val="0"/>
                          <w:marRight w:val="0"/>
                          <w:marTop w:val="0"/>
                          <w:marBottom w:val="225"/>
                          <w:divBdr>
                            <w:top w:val="none" w:sz="0" w:space="0" w:color="auto"/>
                            <w:left w:val="none" w:sz="0" w:space="0" w:color="auto"/>
                            <w:bottom w:val="none" w:sz="0" w:space="0" w:color="auto"/>
                            <w:right w:val="none" w:sz="0" w:space="0" w:color="auto"/>
                          </w:divBdr>
                        </w:div>
                        <w:div w:id="696201050">
                          <w:marLeft w:val="0"/>
                          <w:marRight w:val="0"/>
                          <w:marTop w:val="0"/>
                          <w:marBottom w:val="225"/>
                          <w:divBdr>
                            <w:top w:val="none" w:sz="0" w:space="0" w:color="auto"/>
                            <w:left w:val="none" w:sz="0" w:space="0" w:color="auto"/>
                            <w:bottom w:val="none" w:sz="0" w:space="0" w:color="auto"/>
                            <w:right w:val="none" w:sz="0" w:space="0" w:color="auto"/>
                          </w:divBdr>
                        </w:div>
                        <w:div w:id="422385564">
                          <w:marLeft w:val="0"/>
                          <w:marRight w:val="0"/>
                          <w:marTop w:val="0"/>
                          <w:marBottom w:val="225"/>
                          <w:divBdr>
                            <w:top w:val="none" w:sz="0" w:space="0" w:color="auto"/>
                            <w:left w:val="none" w:sz="0" w:space="0" w:color="auto"/>
                            <w:bottom w:val="none" w:sz="0" w:space="0" w:color="auto"/>
                            <w:right w:val="none" w:sz="0" w:space="0" w:color="auto"/>
                          </w:divBdr>
                        </w:div>
                        <w:div w:id="1075737110">
                          <w:marLeft w:val="0"/>
                          <w:marRight w:val="0"/>
                          <w:marTop w:val="0"/>
                          <w:marBottom w:val="225"/>
                          <w:divBdr>
                            <w:top w:val="none" w:sz="0" w:space="0" w:color="auto"/>
                            <w:left w:val="none" w:sz="0" w:space="0" w:color="auto"/>
                            <w:bottom w:val="none" w:sz="0" w:space="0" w:color="auto"/>
                            <w:right w:val="none" w:sz="0" w:space="0" w:color="auto"/>
                          </w:divBdr>
                        </w:div>
                        <w:div w:id="1833792603">
                          <w:marLeft w:val="0"/>
                          <w:marRight w:val="0"/>
                          <w:marTop w:val="0"/>
                          <w:marBottom w:val="225"/>
                          <w:divBdr>
                            <w:top w:val="none" w:sz="0" w:space="0" w:color="auto"/>
                            <w:left w:val="none" w:sz="0" w:space="0" w:color="auto"/>
                            <w:bottom w:val="none" w:sz="0" w:space="0" w:color="auto"/>
                            <w:right w:val="none" w:sz="0" w:space="0" w:color="auto"/>
                          </w:divBdr>
                        </w:div>
                        <w:div w:id="1609434520">
                          <w:marLeft w:val="0"/>
                          <w:marRight w:val="0"/>
                          <w:marTop w:val="0"/>
                          <w:marBottom w:val="225"/>
                          <w:divBdr>
                            <w:top w:val="none" w:sz="0" w:space="0" w:color="auto"/>
                            <w:left w:val="none" w:sz="0" w:space="0" w:color="auto"/>
                            <w:bottom w:val="none" w:sz="0" w:space="0" w:color="auto"/>
                            <w:right w:val="none" w:sz="0" w:space="0" w:color="auto"/>
                          </w:divBdr>
                        </w:div>
                        <w:div w:id="358506100">
                          <w:marLeft w:val="0"/>
                          <w:marRight w:val="0"/>
                          <w:marTop w:val="0"/>
                          <w:marBottom w:val="225"/>
                          <w:divBdr>
                            <w:top w:val="none" w:sz="0" w:space="0" w:color="auto"/>
                            <w:left w:val="none" w:sz="0" w:space="0" w:color="auto"/>
                            <w:bottom w:val="none" w:sz="0" w:space="0" w:color="auto"/>
                            <w:right w:val="none" w:sz="0" w:space="0" w:color="auto"/>
                          </w:divBdr>
                        </w:div>
                        <w:div w:id="545798804">
                          <w:marLeft w:val="0"/>
                          <w:marRight w:val="0"/>
                          <w:marTop w:val="0"/>
                          <w:marBottom w:val="225"/>
                          <w:divBdr>
                            <w:top w:val="none" w:sz="0" w:space="0" w:color="auto"/>
                            <w:left w:val="none" w:sz="0" w:space="0" w:color="auto"/>
                            <w:bottom w:val="none" w:sz="0" w:space="0" w:color="auto"/>
                            <w:right w:val="none" w:sz="0" w:space="0" w:color="auto"/>
                          </w:divBdr>
                        </w:div>
                        <w:div w:id="1385564441">
                          <w:marLeft w:val="0"/>
                          <w:marRight w:val="0"/>
                          <w:marTop w:val="0"/>
                          <w:marBottom w:val="225"/>
                          <w:divBdr>
                            <w:top w:val="none" w:sz="0" w:space="0" w:color="auto"/>
                            <w:left w:val="none" w:sz="0" w:space="0" w:color="auto"/>
                            <w:bottom w:val="none" w:sz="0" w:space="0" w:color="auto"/>
                            <w:right w:val="none" w:sz="0" w:space="0" w:color="auto"/>
                          </w:divBdr>
                        </w:div>
                        <w:div w:id="65691106">
                          <w:marLeft w:val="0"/>
                          <w:marRight w:val="0"/>
                          <w:marTop w:val="0"/>
                          <w:marBottom w:val="225"/>
                          <w:divBdr>
                            <w:top w:val="none" w:sz="0" w:space="0" w:color="auto"/>
                            <w:left w:val="none" w:sz="0" w:space="0" w:color="auto"/>
                            <w:bottom w:val="none" w:sz="0" w:space="0" w:color="auto"/>
                            <w:right w:val="none" w:sz="0" w:space="0" w:color="auto"/>
                          </w:divBdr>
                        </w:div>
                        <w:div w:id="959460740">
                          <w:marLeft w:val="0"/>
                          <w:marRight w:val="0"/>
                          <w:marTop w:val="0"/>
                          <w:marBottom w:val="225"/>
                          <w:divBdr>
                            <w:top w:val="none" w:sz="0" w:space="0" w:color="auto"/>
                            <w:left w:val="none" w:sz="0" w:space="0" w:color="auto"/>
                            <w:bottom w:val="none" w:sz="0" w:space="0" w:color="auto"/>
                            <w:right w:val="none" w:sz="0" w:space="0" w:color="auto"/>
                          </w:divBdr>
                        </w:div>
                        <w:div w:id="479424914">
                          <w:marLeft w:val="0"/>
                          <w:marRight w:val="0"/>
                          <w:marTop w:val="0"/>
                          <w:marBottom w:val="225"/>
                          <w:divBdr>
                            <w:top w:val="none" w:sz="0" w:space="0" w:color="auto"/>
                            <w:left w:val="none" w:sz="0" w:space="0" w:color="auto"/>
                            <w:bottom w:val="none" w:sz="0" w:space="0" w:color="auto"/>
                            <w:right w:val="none" w:sz="0" w:space="0" w:color="auto"/>
                          </w:divBdr>
                        </w:div>
                        <w:div w:id="153180237">
                          <w:marLeft w:val="0"/>
                          <w:marRight w:val="0"/>
                          <w:marTop w:val="0"/>
                          <w:marBottom w:val="225"/>
                          <w:divBdr>
                            <w:top w:val="none" w:sz="0" w:space="0" w:color="auto"/>
                            <w:left w:val="none" w:sz="0" w:space="0" w:color="auto"/>
                            <w:bottom w:val="none" w:sz="0" w:space="0" w:color="auto"/>
                            <w:right w:val="none" w:sz="0" w:space="0" w:color="auto"/>
                          </w:divBdr>
                        </w:div>
                        <w:div w:id="452290542">
                          <w:marLeft w:val="0"/>
                          <w:marRight w:val="0"/>
                          <w:marTop w:val="0"/>
                          <w:marBottom w:val="225"/>
                          <w:divBdr>
                            <w:top w:val="none" w:sz="0" w:space="0" w:color="auto"/>
                            <w:left w:val="none" w:sz="0" w:space="0" w:color="auto"/>
                            <w:bottom w:val="none" w:sz="0" w:space="0" w:color="auto"/>
                            <w:right w:val="none" w:sz="0" w:space="0" w:color="auto"/>
                          </w:divBdr>
                        </w:div>
                        <w:div w:id="1248491709">
                          <w:marLeft w:val="0"/>
                          <w:marRight w:val="0"/>
                          <w:marTop w:val="0"/>
                          <w:marBottom w:val="225"/>
                          <w:divBdr>
                            <w:top w:val="none" w:sz="0" w:space="0" w:color="auto"/>
                            <w:left w:val="none" w:sz="0" w:space="0" w:color="auto"/>
                            <w:bottom w:val="none" w:sz="0" w:space="0" w:color="auto"/>
                            <w:right w:val="none" w:sz="0" w:space="0" w:color="auto"/>
                          </w:divBdr>
                        </w:div>
                        <w:div w:id="597760240">
                          <w:marLeft w:val="0"/>
                          <w:marRight w:val="0"/>
                          <w:marTop w:val="0"/>
                          <w:marBottom w:val="225"/>
                          <w:divBdr>
                            <w:top w:val="none" w:sz="0" w:space="0" w:color="auto"/>
                            <w:left w:val="none" w:sz="0" w:space="0" w:color="auto"/>
                            <w:bottom w:val="none" w:sz="0" w:space="0" w:color="auto"/>
                            <w:right w:val="none" w:sz="0" w:space="0" w:color="auto"/>
                          </w:divBdr>
                        </w:div>
                        <w:div w:id="995916228">
                          <w:marLeft w:val="0"/>
                          <w:marRight w:val="0"/>
                          <w:marTop w:val="0"/>
                          <w:marBottom w:val="225"/>
                          <w:divBdr>
                            <w:top w:val="none" w:sz="0" w:space="0" w:color="auto"/>
                            <w:left w:val="none" w:sz="0" w:space="0" w:color="auto"/>
                            <w:bottom w:val="none" w:sz="0" w:space="0" w:color="auto"/>
                            <w:right w:val="none" w:sz="0" w:space="0" w:color="auto"/>
                          </w:divBdr>
                        </w:div>
                        <w:div w:id="1918709745">
                          <w:marLeft w:val="0"/>
                          <w:marRight w:val="0"/>
                          <w:marTop w:val="0"/>
                          <w:marBottom w:val="225"/>
                          <w:divBdr>
                            <w:top w:val="none" w:sz="0" w:space="0" w:color="auto"/>
                            <w:left w:val="none" w:sz="0" w:space="0" w:color="auto"/>
                            <w:bottom w:val="none" w:sz="0" w:space="0" w:color="auto"/>
                            <w:right w:val="none" w:sz="0" w:space="0" w:color="auto"/>
                          </w:divBdr>
                        </w:div>
                        <w:div w:id="1066532976">
                          <w:marLeft w:val="0"/>
                          <w:marRight w:val="0"/>
                          <w:marTop w:val="0"/>
                          <w:marBottom w:val="225"/>
                          <w:divBdr>
                            <w:top w:val="none" w:sz="0" w:space="0" w:color="auto"/>
                            <w:left w:val="none" w:sz="0" w:space="0" w:color="auto"/>
                            <w:bottom w:val="none" w:sz="0" w:space="0" w:color="auto"/>
                            <w:right w:val="none" w:sz="0" w:space="0" w:color="auto"/>
                          </w:divBdr>
                        </w:div>
                        <w:div w:id="1305306512">
                          <w:marLeft w:val="0"/>
                          <w:marRight w:val="0"/>
                          <w:marTop w:val="0"/>
                          <w:marBottom w:val="225"/>
                          <w:divBdr>
                            <w:top w:val="none" w:sz="0" w:space="0" w:color="auto"/>
                            <w:left w:val="none" w:sz="0" w:space="0" w:color="auto"/>
                            <w:bottom w:val="none" w:sz="0" w:space="0" w:color="auto"/>
                            <w:right w:val="none" w:sz="0" w:space="0" w:color="auto"/>
                          </w:divBdr>
                        </w:div>
                        <w:div w:id="2051685617">
                          <w:marLeft w:val="0"/>
                          <w:marRight w:val="0"/>
                          <w:marTop w:val="0"/>
                          <w:marBottom w:val="225"/>
                          <w:divBdr>
                            <w:top w:val="none" w:sz="0" w:space="0" w:color="auto"/>
                            <w:left w:val="none" w:sz="0" w:space="0" w:color="auto"/>
                            <w:bottom w:val="none" w:sz="0" w:space="0" w:color="auto"/>
                            <w:right w:val="none" w:sz="0" w:space="0" w:color="auto"/>
                          </w:divBdr>
                        </w:div>
                        <w:div w:id="233010698">
                          <w:marLeft w:val="0"/>
                          <w:marRight w:val="0"/>
                          <w:marTop w:val="0"/>
                          <w:marBottom w:val="225"/>
                          <w:divBdr>
                            <w:top w:val="none" w:sz="0" w:space="0" w:color="auto"/>
                            <w:left w:val="none" w:sz="0" w:space="0" w:color="auto"/>
                            <w:bottom w:val="none" w:sz="0" w:space="0" w:color="auto"/>
                            <w:right w:val="none" w:sz="0" w:space="0" w:color="auto"/>
                          </w:divBdr>
                        </w:div>
                        <w:div w:id="420182744">
                          <w:marLeft w:val="0"/>
                          <w:marRight w:val="0"/>
                          <w:marTop w:val="0"/>
                          <w:marBottom w:val="225"/>
                          <w:divBdr>
                            <w:top w:val="none" w:sz="0" w:space="0" w:color="auto"/>
                            <w:left w:val="none" w:sz="0" w:space="0" w:color="auto"/>
                            <w:bottom w:val="none" w:sz="0" w:space="0" w:color="auto"/>
                            <w:right w:val="none" w:sz="0" w:space="0" w:color="auto"/>
                          </w:divBdr>
                        </w:div>
                        <w:div w:id="1789808715">
                          <w:marLeft w:val="0"/>
                          <w:marRight w:val="0"/>
                          <w:marTop w:val="0"/>
                          <w:marBottom w:val="225"/>
                          <w:divBdr>
                            <w:top w:val="none" w:sz="0" w:space="0" w:color="auto"/>
                            <w:left w:val="none" w:sz="0" w:space="0" w:color="auto"/>
                            <w:bottom w:val="none" w:sz="0" w:space="0" w:color="auto"/>
                            <w:right w:val="none" w:sz="0" w:space="0" w:color="auto"/>
                          </w:divBdr>
                        </w:div>
                        <w:div w:id="1770394591">
                          <w:marLeft w:val="0"/>
                          <w:marRight w:val="0"/>
                          <w:marTop w:val="0"/>
                          <w:marBottom w:val="225"/>
                          <w:divBdr>
                            <w:top w:val="none" w:sz="0" w:space="0" w:color="auto"/>
                            <w:left w:val="none" w:sz="0" w:space="0" w:color="auto"/>
                            <w:bottom w:val="none" w:sz="0" w:space="0" w:color="auto"/>
                            <w:right w:val="none" w:sz="0" w:space="0" w:color="auto"/>
                          </w:divBdr>
                        </w:div>
                        <w:div w:id="1626735939">
                          <w:marLeft w:val="0"/>
                          <w:marRight w:val="0"/>
                          <w:marTop w:val="0"/>
                          <w:marBottom w:val="225"/>
                          <w:divBdr>
                            <w:top w:val="none" w:sz="0" w:space="0" w:color="auto"/>
                            <w:left w:val="none" w:sz="0" w:space="0" w:color="auto"/>
                            <w:bottom w:val="none" w:sz="0" w:space="0" w:color="auto"/>
                            <w:right w:val="none" w:sz="0" w:space="0" w:color="auto"/>
                          </w:divBdr>
                        </w:div>
                        <w:div w:id="1570381913">
                          <w:marLeft w:val="0"/>
                          <w:marRight w:val="0"/>
                          <w:marTop w:val="0"/>
                          <w:marBottom w:val="225"/>
                          <w:divBdr>
                            <w:top w:val="none" w:sz="0" w:space="0" w:color="auto"/>
                            <w:left w:val="none" w:sz="0" w:space="0" w:color="auto"/>
                            <w:bottom w:val="none" w:sz="0" w:space="0" w:color="auto"/>
                            <w:right w:val="none" w:sz="0" w:space="0" w:color="auto"/>
                          </w:divBdr>
                        </w:div>
                        <w:div w:id="2013489208">
                          <w:marLeft w:val="0"/>
                          <w:marRight w:val="0"/>
                          <w:marTop w:val="0"/>
                          <w:marBottom w:val="225"/>
                          <w:divBdr>
                            <w:top w:val="none" w:sz="0" w:space="0" w:color="auto"/>
                            <w:left w:val="none" w:sz="0" w:space="0" w:color="auto"/>
                            <w:bottom w:val="none" w:sz="0" w:space="0" w:color="auto"/>
                            <w:right w:val="none" w:sz="0" w:space="0" w:color="auto"/>
                          </w:divBdr>
                        </w:div>
                        <w:div w:id="1265067542">
                          <w:marLeft w:val="0"/>
                          <w:marRight w:val="0"/>
                          <w:marTop w:val="0"/>
                          <w:marBottom w:val="225"/>
                          <w:divBdr>
                            <w:top w:val="none" w:sz="0" w:space="0" w:color="auto"/>
                            <w:left w:val="none" w:sz="0" w:space="0" w:color="auto"/>
                            <w:bottom w:val="none" w:sz="0" w:space="0" w:color="auto"/>
                            <w:right w:val="none" w:sz="0" w:space="0" w:color="auto"/>
                          </w:divBdr>
                        </w:div>
                        <w:div w:id="2095003697">
                          <w:marLeft w:val="0"/>
                          <w:marRight w:val="0"/>
                          <w:marTop w:val="0"/>
                          <w:marBottom w:val="225"/>
                          <w:divBdr>
                            <w:top w:val="none" w:sz="0" w:space="0" w:color="auto"/>
                            <w:left w:val="none" w:sz="0" w:space="0" w:color="auto"/>
                            <w:bottom w:val="none" w:sz="0" w:space="0" w:color="auto"/>
                            <w:right w:val="none" w:sz="0" w:space="0" w:color="auto"/>
                          </w:divBdr>
                        </w:div>
                        <w:div w:id="935793837">
                          <w:marLeft w:val="0"/>
                          <w:marRight w:val="0"/>
                          <w:marTop w:val="0"/>
                          <w:marBottom w:val="225"/>
                          <w:divBdr>
                            <w:top w:val="none" w:sz="0" w:space="0" w:color="auto"/>
                            <w:left w:val="none" w:sz="0" w:space="0" w:color="auto"/>
                            <w:bottom w:val="none" w:sz="0" w:space="0" w:color="auto"/>
                            <w:right w:val="none" w:sz="0" w:space="0" w:color="auto"/>
                          </w:divBdr>
                        </w:div>
                        <w:div w:id="1211190787">
                          <w:marLeft w:val="0"/>
                          <w:marRight w:val="0"/>
                          <w:marTop w:val="0"/>
                          <w:marBottom w:val="225"/>
                          <w:divBdr>
                            <w:top w:val="none" w:sz="0" w:space="0" w:color="auto"/>
                            <w:left w:val="none" w:sz="0" w:space="0" w:color="auto"/>
                            <w:bottom w:val="none" w:sz="0" w:space="0" w:color="auto"/>
                            <w:right w:val="none" w:sz="0" w:space="0" w:color="auto"/>
                          </w:divBdr>
                        </w:div>
                        <w:div w:id="1860658279">
                          <w:marLeft w:val="0"/>
                          <w:marRight w:val="0"/>
                          <w:marTop w:val="0"/>
                          <w:marBottom w:val="225"/>
                          <w:divBdr>
                            <w:top w:val="none" w:sz="0" w:space="0" w:color="auto"/>
                            <w:left w:val="none" w:sz="0" w:space="0" w:color="auto"/>
                            <w:bottom w:val="none" w:sz="0" w:space="0" w:color="auto"/>
                            <w:right w:val="none" w:sz="0" w:space="0" w:color="auto"/>
                          </w:divBdr>
                        </w:div>
                        <w:div w:id="1483041366">
                          <w:marLeft w:val="0"/>
                          <w:marRight w:val="0"/>
                          <w:marTop w:val="0"/>
                          <w:marBottom w:val="225"/>
                          <w:divBdr>
                            <w:top w:val="none" w:sz="0" w:space="0" w:color="auto"/>
                            <w:left w:val="none" w:sz="0" w:space="0" w:color="auto"/>
                            <w:bottom w:val="none" w:sz="0" w:space="0" w:color="auto"/>
                            <w:right w:val="none" w:sz="0" w:space="0" w:color="auto"/>
                          </w:divBdr>
                        </w:div>
                        <w:div w:id="435638726">
                          <w:marLeft w:val="0"/>
                          <w:marRight w:val="0"/>
                          <w:marTop w:val="0"/>
                          <w:marBottom w:val="225"/>
                          <w:divBdr>
                            <w:top w:val="none" w:sz="0" w:space="0" w:color="auto"/>
                            <w:left w:val="none" w:sz="0" w:space="0" w:color="auto"/>
                            <w:bottom w:val="none" w:sz="0" w:space="0" w:color="auto"/>
                            <w:right w:val="none" w:sz="0" w:space="0" w:color="auto"/>
                          </w:divBdr>
                        </w:div>
                        <w:div w:id="1047293944">
                          <w:marLeft w:val="0"/>
                          <w:marRight w:val="0"/>
                          <w:marTop w:val="0"/>
                          <w:marBottom w:val="225"/>
                          <w:divBdr>
                            <w:top w:val="none" w:sz="0" w:space="0" w:color="auto"/>
                            <w:left w:val="none" w:sz="0" w:space="0" w:color="auto"/>
                            <w:bottom w:val="none" w:sz="0" w:space="0" w:color="auto"/>
                            <w:right w:val="none" w:sz="0" w:space="0" w:color="auto"/>
                          </w:divBdr>
                        </w:div>
                        <w:div w:id="792403575">
                          <w:marLeft w:val="0"/>
                          <w:marRight w:val="0"/>
                          <w:marTop w:val="0"/>
                          <w:marBottom w:val="225"/>
                          <w:divBdr>
                            <w:top w:val="none" w:sz="0" w:space="0" w:color="auto"/>
                            <w:left w:val="none" w:sz="0" w:space="0" w:color="auto"/>
                            <w:bottom w:val="none" w:sz="0" w:space="0" w:color="auto"/>
                            <w:right w:val="none" w:sz="0" w:space="0" w:color="auto"/>
                          </w:divBdr>
                        </w:div>
                        <w:div w:id="1194610604">
                          <w:marLeft w:val="0"/>
                          <w:marRight w:val="0"/>
                          <w:marTop w:val="0"/>
                          <w:marBottom w:val="225"/>
                          <w:divBdr>
                            <w:top w:val="none" w:sz="0" w:space="0" w:color="auto"/>
                            <w:left w:val="none" w:sz="0" w:space="0" w:color="auto"/>
                            <w:bottom w:val="none" w:sz="0" w:space="0" w:color="auto"/>
                            <w:right w:val="none" w:sz="0" w:space="0" w:color="auto"/>
                          </w:divBdr>
                        </w:div>
                        <w:div w:id="632323254">
                          <w:marLeft w:val="0"/>
                          <w:marRight w:val="0"/>
                          <w:marTop w:val="0"/>
                          <w:marBottom w:val="225"/>
                          <w:divBdr>
                            <w:top w:val="none" w:sz="0" w:space="0" w:color="auto"/>
                            <w:left w:val="none" w:sz="0" w:space="0" w:color="auto"/>
                            <w:bottom w:val="none" w:sz="0" w:space="0" w:color="auto"/>
                            <w:right w:val="none" w:sz="0" w:space="0" w:color="auto"/>
                          </w:divBdr>
                        </w:div>
                        <w:div w:id="95947096">
                          <w:marLeft w:val="0"/>
                          <w:marRight w:val="0"/>
                          <w:marTop w:val="0"/>
                          <w:marBottom w:val="225"/>
                          <w:divBdr>
                            <w:top w:val="none" w:sz="0" w:space="0" w:color="auto"/>
                            <w:left w:val="none" w:sz="0" w:space="0" w:color="auto"/>
                            <w:bottom w:val="none" w:sz="0" w:space="0" w:color="auto"/>
                            <w:right w:val="none" w:sz="0" w:space="0" w:color="auto"/>
                          </w:divBdr>
                        </w:div>
                        <w:div w:id="35280232">
                          <w:marLeft w:val="0"/>
                          <w:marRight w:val="0"/>
                          <w:marTop w:val="0"/>
                          <w:marBottom w:val="225"/>
                          <w:divBdr>
                            <w:top w:val="none" w:sz="0" w:space="0" w:color="auto"/>
                            <w:left w:val="none" w:sz="0" w:space="0" w:color="auto"/>
                            <w:bottom w:val="none" w:sz="0" w:space="0" w:color="auto"/>
                            <w:right w:val="none" w:sz="0" w:space="0" w:color="auto"/>
                          </w:divBdr>
                        </w:div>
                        <w:div w:id="459037656">
                          <w:marLeft w:val="0"/>
                          <w:marRight w:val="0"/>
                          <w:marTop w:val="0"/>
                          <w:marBottom w:val="225"/>
                          <w:divBdr>
                            <w:top w:val="none" w:sz="0" w:space="0" w:color="auto"/>
                            <w:left w:val="none" w:sz="0" w:space="0" w:color="auto"/>
                            <w:bottom w:val="none" w:sz="0" w:space="0" w:color="auto"/>
                            <w:right w:val="none" w:sz="0" w:space="0" w:color="auto"/>
                          </w:divBdr>
                        </w:div>
                        <w:div w:id="180751968">
                          <w:marLeft w:val="0"/>
                          <w:marRight w:val="0"/>
                          <w:marTop w:val="0"/>
                          <w:marBottom w:val="225"/>
                          <w:divBdr>
                            <w:top w:val="none" w:sz="0" w:space="0" w:color="auto"/>
                            <w:left w:val="none" w:sz="0" w:space="0" w:color="auto"/>
                            <w:bottom w:val="none" w:sz="0" w:space="0" w:color="auto"/>
                            <w:right w:val="none" w:sz="0" w:space="0" w:color="auto"/>
                          </w:divBdr>
                        </w:div>
                        <w:div w:id="193465159">
                          <w:marLeft w:val="0"/>
                          <w:marRight w:val="0"/>
                          <w:marTop w:val="0"/>
                          <w:marBottom w:val="225"/>
                          <w:divBdr>
                            <w:top w:val="none" w:sz="0" w:space="0" w:color="auto"/>
                            <w:left w:val="none" w:sz="0" w:space="0" w:color="auto"/>
                            <w:bottom w:val="none" w:sz="0" w:space="0" w:color="auto"/>
                            <w:right w:val="none" w:sz="0" w:space="0" w:color="auto"/>
                          </w:divBdr>
                        </w:div>
                        <w:div w:id="757604583">
                          <w:marLeft w:val="0"/>
                          <w:marRight w:val="0"/>
                          <w:marTop w:val="0"/>
                          <w:marBottom w:val="225"/>
                          <w:divBdr>
                            <w:top w:val="none" w:sz="0" w:space="0" w:color="auto"/>
                            <w:left w:val="none" w:sz="0" w:space="0" w:color="auto"/>
                            <w:bottom w:val="none" w:sz="0" w:space="0" w:color="auto"/>
                            <w:right w:val="none" w:sz="0" w:space="0" w:color="auto"/>
                          </w:divBdr>
                        </w:div>
                        <w:div w:id="1641185227">
                          <w:marLeft w:val="0"/>
                          <w:marRight w:val="0"/>
                          <w:marTop w:val="0"/>
                          <w:marBottom w:val="225"/>
                          <w:divBdr>
                            <w:top w:val="none" w:sz="0" w:space="0" w:color="auto"/>
                            <w:left w:val="none" w:sz="0" w:space="0" w:color="auto"/>
                            <w:bottom w:val="none" w:sz="0" w:space="0" w:color="auto"/>
                            <w:right w:val="none" w:sz="0" w:space="0" w:color="auto"/>
                          </w:divBdr>
                        </w:div>
                        <w:div w:id="940918493">
                          <w:marLeft w:val="0"/>
                          <w:marRight w:val="0"/>
                          <w:marTop w:val="0"/>
                          <w:marBottom w:val="225"/>
                          <w:divBdr>
                            <w:top w:val="none" w:sz="0" w:space="0" w:color="auto"/>
                            <w:left w:val="none" w:sz="0" w:space="0" w:color="auto"/>
                            <w:bottom w:val="none" w:sz="0" w:space="0" w:color="auto"/>
                            <w:right w:val="none" w:sz="0" w:space="0" w:color="auto"/>
                          </w:divBdr>
                        </w:div>
                        <w:div w:id="866139506">
                          <w:marLeft w:val="0"/>
                          <w:marRight w:val="0"/>
                          <w:marTop w:val="0"/>
                          <w:marBottom w:val="225"/>
                          <w:divBdr>
                            <w:top w:val="none" w:sz="0" w:space="0" w:color="auto"/>
                            <w:left w:val="none" w:sz="0" w:space="0" w:color="auto"/>
                            <w:bottom w:val="none" w:sz="0" w:space="0" w:color="auto"/>
                            <w:right w:val="none" w:sz="0" w:space="0" w:color="auto"/>
                          </w:divBdr>
                        </w:div>
                        <w:div w:id="1507210094">
                          <w:marLeft w:val="0"/>
                          <w:marRight w:val="0"/>
                          <w:marTop w:val="0"/>
                          <w:marBottom w:val="225"/>
                          <w:divBdr>
                            <w:top w:val="none" w:sz="0" w:space="0" w:color="auto"/>
                            <w:left w:val="none" w:sz="0" w:space="0" w:color="auto"/>
                            <w:bottom w:val="none" w:sz="0" w:space="0" w:color="auto"/>
                            <w:right w:val="none" w:sz="0" w:space="0" w:color="auto"/>
                          </w:divBdr>
                        </w:div>
                        <w:div w:id="526068361">
                          <w:marLeft w:val="0"/>
                          <w:marRight w:val="0"/>
                          <w:marTop w:val="0"/>
                          <w:marBottom w:val="225"/>
                          <w:divBdr>
                            <w:top w:val="none" w:sz="0" w:space="0" w:color="auto"/>
                            <w:left w:val="none" w:sz="0" w:space="0" w:color="auto"/>
                            <w:bottom w:val="none" w:sz="0" w:space="0" w:color="auto"/>
                            <w:right w:val="none" w:sz="0" w:space="0" w:color="auto"/>
                          </w:divBdr>
                        </w:div>
                        <w:div w:id="1293557720">
                          <w:marLeft w:val="0"/>
                          <w:marRight w:val="0"/>
                          <w:marTop w:val="0"/>
                          <w:marBottom w:val="225"/>
                          <w:divBdr>
                            <w:top w:val="none" w:sz="0" w:space="0" w:color="auto"/>
                            <w:left w:val="none" w:sz="0" w:space="0" w:color="auto"/>
                            <w:bottom w:val="none" w:sz="0" w:space="0" w:color="auto"/>
                            <w:right w:val="none" w:sz="0" w:space="0" w:color="auto"/>
                          </w:divBdr>
                        </w:div>
                        <w:div w:id="536627686">
                          <w:marLeft w:val="0"/>
                          <w:marRight w:val="0"/>
                          <w:marTop w:val="0"/>
                          <w:marBottom w:val="225"/>
                          <w:divBdr>
                            <w:top w:val="none" w:sz="0" w:space="0" w:color="auto"/>
                            <w:left w:val="none" w:sz="0" w:space="0" w:color="auto"/>
                            <w:bottom w:val="none" w:sz="0" w:space="0" w:color="auto"/>
                            <w:right w:val="none" w:sz="0" w:space="0" w:color="auto"/>
                          </w:divBdr>
                        </w:div>
                        <w:div w:id="441414400">
                          <w:marLeft w:val="0"/>
                          <w:marRight w:val="0"/>
                          <w:marTop w:val="0"/>
                          <w:marBottom w:val="225"/>
                          <w:divBdr>
                            <w:top w:val="none" w:sz="0" w:space="0" w:color="auto"/>
                            <w:left w:val="none" w:sz="0" w:space="0" w:color="auto"/>
                            <w:bottom w:val="none" w:sz="0" w:space="0" w:color="auto"/>
                            <w:right w:val="none" w:sz="0" w:space="0" w:color="auto"/>
                          </w:divBdr>
                        </w:div>
                        <w:div w:id="1749814158">
                          <w:marLeft w:val="0"/>
                          <w:marRight w:val="0"/>
                          <w:marTop w:val="0"/>
                          <w:marBottom w:val="225"/>
                          <w:divBdr>
                            <w:top w:val="none" w:sz="0" w:space="0" w:color="auto"/>
                            <w:left w:val="none" w:sz="0" w:space="0" w:color="auto"/>
                            <w:bottom w:val="none" w:sz="0" w:space="0" w:color="auto"/>
                            <w:right w:val="none" w:sz="0" w:space="0" w:color="auto"/>
                          </w:divBdr>
                        </w:div>
                        <w:div w:id="1651985240">
                          <w:marLeft w:val="0"/>
                          <w:marRight w:val="0"/>
                          <w:marTop w:val="0"/>
                          <w:marBottom w:val="225"/>
                          <w:divBdr>
                            <w:top w:val="none" w:sz="0" w:space="0" w:color="auto"/>
                            <w:left w:val="none" w:sz="0" w:space="0" w:color="auto"/>
                            <w:bottom w:val="none" w:sz="0" w:space="0" w:color="auto"/>
                            <w:right w:val="none" w:sz="0" w:space="0" w:color="auto"/>
                          </w:divBdr>
                        </w:div>
                        <w:div w:id="103504791">
                          <w:marLeft w:val="0"/>
                          <w:marRight w:val="0"/>
                          <w:marTop w:val="0"/>
                          <w:marBottom w:val="225"/>
                          <w:divBdr>
                            <w:top w:val="none" w:sz="0" w:space="0" w:color="auto"/>
                            <w:left w:val="none" w:sz="0" w:space="0" w:color="auto"/>
                            <w:bottom w:val="none" w:sz="0" w:space="0" w:color="auto"/>
                            <w:right w:val="none" w:sz="0" w:space="0" w:color="auto"/>
                          </w:divBdr>
                        </w:div>
                        <w:div w:id="1152599484">
                          <w:marLeft w:val="0"/>
                          <w:marRight w:val="0"/>
                          <w:marTop w:val="0"/>
                          <w:marBottom w:val="225"/>
                          <w:divBdr>
                            <w:top w:val="none" w:sz="0" w:space="0" w:color="auto"/>
                            <w:left w:val="none" w:sz="0" w:space="0" w:color="auto"/>
                            <w:bottom w:val="none" w:sz="0" w:space="0" w:color="auto"/>
                            <w:right w:val="none" w:sz="0" w:space="0" w:color="auto"/>
                          </w:divBdr>
                        </w:div>
                        <w:div w:id="1636789960">
                          <w:marLeft w:val="0"/>
                          <w:marRight w:val="0"/>
                          <w:marTop w:val="0"/>
                          <w:marBottom w:val="225"/>
                          <w:divBdr>
                            <w:top w:val="none" w:sz="0" w:space="0" w:color="auto"/>
                            <w:left w:val="none" w:sz="0" w:space="0" w:color="auto"/>
                            <w:bottom w:val="none" w:sz="0" w:space="0" w:color="auto"/>
                            <w:right w:val="none" w:sz="0" w:space="0" w:color="auto"/>
                          </w:divBdr>
                        </w:div>
                        <w:div w:id="327708208">
                          <w:marLeft w:val="0"/>
                          <w:marRight w:val="0"/>
                          <w:marTop w:val="0"/>
                          <w:marBottom w:val="225"/>
                          <w:divBdr>
                            <w:top w:val="none" w:sz="0" w:space="0" w:color="auto"/>
                            <w:left w:val="none" w:sz="0" w:space="0" w:color="auto"/>
                            <w:bottom w:val="none" w:sz="0" w:space="0" w:color="auto"/>
                            <w:right w:val="none" w:sz="0" w:space="0" w:color="auto"/>
                          </w:divBdr>
                        </w:div>
                        <w:div w:id="1357998913">
                          <w:marLeft w:val="0"/>
                          <w:marRight w:val="0"/>
                          <w:marTop w:val="0"/>
                          <w:marBottom w:val="225"/>
                          <w:divBdr>
                            <w:top w:val="none" w:sz="0" w:space="0" w:color="auto"/>
                            <w:left w:val="none" w:sz="0" w:space="0" w:color="auto"/>
                            <w:bottom w:val="none" w:sz="0" w:space="0" w:color="auto"/>
                            <w:right w:val="none" w:sz="0" w:space="0" w:color="auto"/>
                          </w:divBdr>
                        </w:div>
                        <w:div w:id="1414008926">
                          <w:marLeft w:val="0"/>
                          <w:marRight w:val="0"/>
                          <w:marTop w:val="0"/>
                          <w:marBottom w:val="225"/>
                          <w:divBdr>
                            <w:top w:val="none" w:sz="0" w:space="0" w:color="auto"/>
                            <w:left w:val="none" w:sz="0" w:space="0" w:color="auto"/>
                            <w:bottom w:val="none" w:sz="0" w:space="0" w:color="auto"/>
                            <w:right w:val="none" w:sz="0" w:space="0" w:color="auto"/>
                          </w:divBdr>
                        </w:div>
                        <w:div w:id="2060935284">
                          <w:marLeft w:val="0"/>
                          <w:marRight w:val="0"/>
                          <w:marTop w:val="0"/>
                          <w:marBottom w:val="225"/>
                          <w:divBdr>
                            <w:top w:val="none" w:sz="0" w:space="0" w:color="auto"/>
                            <w:left w:val="none" w:sz="0" w:space="0" w:color="auto"/>
                            <w:bottom w:val="none" w:sz="0" w:space="0" w:color="auto"/>
                            <w:right w:val="none" w:sz="0" w:space="0" w:color="auto"/>
                          </w:divBdr>
                        </w:div>
                        <w:div w:id="1718161149">
                          <w:marLeft w:val="0"/>
                          <w:marRight w:val="0"/>
                          <w:marTop w:val="0"/>
                          <w:marBottom w:val="225"/>
                          <w:divBdr>
                            <w:top w:val="none" w:sz="0" w:space="0" w:color="auto"/>
                            <w:left w:val="none" w:sz="0" w:space="0" w:color="auto"/>
                            <w:bottom w:val="none" w:sz="0" w:space="0" w:color="auto"/>
                            <w:right w:val="none" w:sz="0" w:space="0" w:color="auto"/>
                          </w:divBdr>
                        </w:div>
                        <w:div w:id="55670565">
                          <w:marLeft w:val="0"/>
                          <w:marRight w:val="0"/>
                          <w:marTop w:val="0"/>
                          <w:marBottom w:val="225"/>
                          <w:divBdr>
                            <w:top w:val="none" w:sz="0" w:space="0" w:color="auto"/>
                            <w:left w:val="none" w:sz="0" w:space="0" w:color="auto"/>
                            <w:bottom w:val="none" w:sz="0" w:space="0" w:color="auto"/>
                            <w:right w:val="none" w:sz="0" w:space="0" w:color="auto"/>
                          </w:divBdr>
                        </w:div>
                        <w:div w:id="1827237037">
                          <w:marLeft w:val="0"/>
                          <w:marRight w:val="0"/>
                          <w:marTop w:val="0"/>
                          <w:marBottom w:val="225"/>
                          <w:divBdr>
                            <w:top w:val="none" w:sz="0" w:space="0" w:color="auto"/>
                            <w:left w:val="none" w:sz="0" w:space="0" w:color="auto"/>
                            <w:bottom w:val="none" w:sz="0" w:space="0" w:color="auto"/>
                            <w:right w:val="none" w:sz="0" w:space="0" w:color="auto"/>
                          </w:divBdr>
                        </w:div>
                        <w:div w:id="1257979251">
                          <w:marLeft w:val="0"/>
                          <w:marRight w:val="0"/>
                          <w:marTop w:val="0"/>
                          <w:marBottom w:val="225"/>
                          <w:divBdr>
                            <w:top w:val="none" w:sz="0" w:space="0" w:color="auto"/>
                            <w:left w:val="none" w:sz="0" w:space="0" w:color="auto"/>
                            <w:bottom w:val="none" w:sz="0" w:space="0" w:color="auto"/>
                            <w:right w:val="none" w:sz="0" w:space="0" w:color="auto"/>
                          </w:divBdr>
                        </w:div>
                        <w:div w:id="28842852">
                          <w:marLeft w:val="0"/>
                          <w:marRight w:val="0"/>
                          <w:marTop w:val="0"/>
                          <w:marBottom w:val="225"/>
                          <w:divBdr>
                            <w:top w:val="none" w:sz="0" w:space="0" w:color="auto"/>
                            <w:left w:val="none" w:sz="0" w:space="0" w:color="auto"/>
                            <w:bottom w:val="none" w:sz="0" w:space="0" w:color="auto"/>
                            <w:right w:val="none" w:sz="0" w:space="0" w:color="auto"/>
                          </w:divBdr>
                        </w:div>
                        <w:div w:id="1630015220">
                          <w:marLeft w:val="0"/>
                          <w:marRight w:val="0"/>
                          <w:marTop w:val="0"/>
                          <w:marBottom w:val="225"/>
                          <w:divBdr>
                            <w:top w:val="none" w:sz="0" w:space="0" w:color="auto"/>
                            <w:left w:val="none" w:sz="0" w:space="0" w:color="auto"/>
                            <w:bottom w:val="none" w:sz="0" w:space="0" w:color="auto"/>
                            <w:right w:val="none" w:sz="0" w:space="0" w:color="auto"/>
                          </w:divBdr>
                        </w:div>
                        <w:div w:id="1068186259">
                          <w:marLeft w:val="0"/>
                          <w:marRight w:val="0"/>
                          <w:marTop w:val="0"/>
                          <w:marBottom w:val="225"/>
                          <w:divBdr>
                            <w:top w:val="none" w:sz="0" w:space="0" w:color="auto"/>
                            <w:left w:val="none" w:sz="0" w:space="0" w:color="auto"/>
                            <w:bottom w:val="none" w:sz="0" w:space="0" w:color="auto"/>
                            <w:right w:val="none" w:sz="0" w:space="0" w:color="auto"/>
                          </w:divBdr>
                        </w:div>
                        <w:div w:id="1137796094">
                          <w:marLeft w:val="0"/>
                          <w:marRight w:val="0"/>
                          <w:marTop w:val="0"/>
                          <w:marBottom w:val="225"/>
                          <w:divBdr>
                            <w:top w:val="none" w:sz="0" w:space="0" w:color="auto"/>
                            <w:left w:val="none" w:sz="0" w:space="0" w:color="auto"/>
                            <w:bottom w:val="none" w:sz="0" w:space="0" w:color="auto"/>
                            <w:right w:val="none" w:sz="0" w:space="0" w:color="auto"/>
                          </w:divBdr>
                        </w:div>
                        <w:div w:id="950936077">
                          <w:marLeft w:val="0"/>
                          <w:marRight w:val="0"/>
                          <w:marTop w:val="0"/>
                          <w:marBottom w:val="225"/>
                          <w:divBdr>
                            <w:top w:val="none" w:sz="0" w:space="0" w:color="auto"/>
                            <w:left w:val="none" w:sz="0" w:space="0" w:color="auto"/>
                            <w:bottom w:val="none" w:sz="0" w:space="0" w:color="auto"/>
                            <w:right w:val="none" w:sz="0" w:space="0" w:color="auto"/>
                          </w:divBdr>
                        </w:div>
                        <w:div w:id="1735466063">
                          <w:marLeft w:val="0"/>
                          <w:marRight w:val="0"/>
                          <w:marTop w:val="0"/>
                          <w:marBottom w:val="225"/>
                          <w:divBdr>
                            <w:top w:val="none" w:sz="0" w:space="0" w:color="auto"/>
                            <w:left w:val="none" w:sz="0" w:space="0" w:color="auto"/>
                            <w:bottom w:val="none" w:sz="0" w:space="0" w:color="auto"/>
                            <w:right w:val="none" w:sz="0" w:space="0" w:color="auto"/>
                          </w:divBdr>
                        </w:div>
                        <w:div w:id="375860982">
                          <w:marLeft w:val="0"/>
                          <w:marRight w:val="0"/>
                          <w:marTop w:val="0"/>
                          <w:marBottom w:val="225"/>
                          <w:divBdr>
                            <w:top w:val="none" w:sz="0" w:space="0" w:color="auto"/>
                            <w:left w:val="none" w:sz="0" w:space="0" w:color="auto"/>
                            <w:bottom w:val="none" w:sz="0" w:space="0" w:color="auto"/>
                            <w:right w:val="none" w:sz="0" w:space="0" w:color="auto"/>
                          </w:divBdr>
                        </w:div>
                        <w:div w:id="442968512">
                          <w:marLeft w:val="0"/>
                          <w:marRight w:val="0"/>
                          <w:marTop w:val="0"/>
                          <w:marBottom w:val="225"/>
                          <w:divBdr>
                            <w:top w:val="none" w:sz="0" w:space="0" w:color="auto"/>
                            <w:left w:val="none" w:sz="0" w:space="0" w:color="auto"/>
                            <w:bottom w:val="none" w:sz="0" w:space="0" w:color="auto"/>
                            <w:right w:val="none" w:sz="0" w:space="0" w:color="auto"/>
                          </w:divBdr>
                        </w:div>
                        <w:div w:id="1380587094">
                          <w:marLeft w:val="0"/>
                          <w:marRight w:val="0"/>
                          <w:marTop w:val="0"/>
                          <w:marBottom w:val="225"/>
                          <w:divBdr>
                            <w:top w:val="none" w:sz="0" w:space="0" w:color="auto"/>
                            <w:left w:val="none" w:sz="0" w:space="0" w:color="auto"/>
                            <w:bottom w:val="none" w:sz="0" w:space="0" w:color="auto"/>
                            <w:right w:val="none" w:sz="0" w:space="0" w:color="auto"/>
                          </w:divBdr>
                        </w:div>
                        <w:div w:id="2032418084">
                          <w:marLeft w:val="0"/>
                          <w:marRight w:val="0"/>
                          <w:marTop w:val="0"/>
                          <w:marBottom w:val="225"/>
                          <w:divBdr>
                            <w:top w:val="none" w:sz="0" w:space="0" w:color="auto"/>
                            <w:left w:val="none" w:sz="0" w:space="0" w:color="auto"/>
                            <w:bottom w:val="none" w:sz="0" w:space="0" w:color="auto"/>
                            <w:right w:val="none" w:sz="0" w:space="0" w:color="auto"/>
                          </w:divBdr>
                        </w:div>
                        <w:div w:id="369035946">
                          <w:marLeft w:val="0"/>
                          <w:marRight w:val="0"/>
                          <w:marTop w:val="0"/>
                          <w:marBottom w:val="225"/>
                          <w:divBdr>
                            <w:top w:val="none" w:sz="0" w:space="0" w:color="auto"/>
                            <w:left w:val="none" w:sz="0" w:space="0" w:color="auto"/>
                            <w:bottom w:val="none" w:sz="0" w:space="0" w:color="auto"/>
                            <w:right w:val="none" w:sz="0" w:space="0" w:color="auto"/>
                          </w:divBdr>
                        </w:div>
                        <w:div w:id="571474351">
                          <w:marLeft w:val="0"/>
                          <w:marRight w:val="0"/>
                          <w:marTop w:val="0"/>
                          <w:marBottom w:val="225"/>
                          <w:divBdr>
                            <w:top w:val="none" w:sz="0" w:space="0" w:color="auto"/>
                            <w:left w:val="none" w:sz="0" w:space="0" w:color="auto"/>
                            <w:bottom w:val="none" w:sz="0" w:space="0" w:color="auto"/>
                            <w:right w:val="none" w:sz="0" w:space="0" w:color="auto"/>
                          </w:divBdr>
                        </w:div>
                        <w:div w:id="431903762">
                          <w:marLeft w:val="0"/>
                          <w:marRight w:val="0"/>
                          <w:marTop w:val="0"/>
                          <w:marBottom w:val="225"/>
                          <w:divBdr>
                            <w:top w:val="none" w:sz="0" w:space="0" w:color="auto"/>
                            <w:left w:val="none" w:sz="0" w:space="0" w:color="auto"/>
                            <w:bottom w:val="none" w:sz="0" w:space="0" w:color="auto"/>
                            <w:right w:val="none" w:sz="0" w:space="0" w:color="auto"/>
                          </w:divBdr>
                        </w:div>
                        <w:div w:id="1313365888">
                          <w:marLeft w:val="0"/>
                          <w:marRight w:val="0"/>
                          <w:marTop w:val="0"/>
                          <w:marBottom w:val="225"/>
                          <w:divBdr>
                            <w:top w:val="none" w:sz="0" w:space="0" w:color="auto"/>
                            <w:left w:val="none" w:sz="0" w:space="0" w:color="auto"/>
                            <w:bottom w:val="none" w:sz="0" w:space="0" w:color="auto"/>
                            <w:right w:val="none" w:sz="0" w:space="0" w:color="auto"/>
                          </w:divBdr>
                        </w:div>
                        <w:div w:id="1138257541">
                          <w:marLeft w:val="0"/>
                          <w:marRight w:val="0"/>
                          <w:marTop w:val="0"/>
                          <w:marBottom w:val="225"/>
                          <w:divBdr>
                            <w:top w:val="none" w:sz="0" w:space="0" w:color="auto"/>
                            <w:left w:val="none" w:sz="0" w:space="0" w:color="auto"/>
                            <w:bottom w:val="none" w:sz="0" w:space="0" w:color="auto"/>
                            <w:right w:val="none" w:sz="0" w:space="0" w:color="auto"/>
                          </w:divBdr>
                        </w:div>
                        <w:div w:id="74132168">
                          <w:marLeft w:val="0"/>
                          <w:marRight w:val="0"/>
                          <w:marTop w:val="0"/>
                          <w:marBottom w:val="225"/>
                          <w:divBdr>
                            <w:top w:val="none" w:sz="0" w:space="0" w:color="auto"/>
                            <w:left w:val="none" w:sz="0" w:space="0" w:color="auto"/>
                            <w:bottom w:val="none" w:sz="0" w:space="0" w:color="auto"/>
                            <w:right w:val="none" w:sz="0" w:space="0" w:color="auto"/>
                          </w:divBdr>
                        </w:div>
                        <w:div w:id="1069423941">
                          <w:marLeft w:val="0"/>
                          <w:marRight w:val="0"/>
                          <w:marTop w:val="0"/>
                          <w:marBottom w:val="225"/>
                          <w:divBdr>
                            <w:top w:val="none" w:sz="0" w:space="0" w:color="auto"/>
                            <w:left w:val="none" w:sz="0" w:space="0" w:color="auto"/>
                            <w:bottom w:val="none" w:sz="0" w:space="0" w:color="auto"/>
                            <w:right w:val="none" w:sz="0" w:space="0" w:color="auto"/>
                          </w:divBdr>
                        </w:div>
                        <w:div w:id="1609313744">
                          <w:marLeft w:val="0"/>
                          <w:marRight w:val="0"/>
                          <w:marTop w:val="0"/>
                          <w:marBottom w:val="225"/>
                          <w:divBdr>
                            <w:top w:val="none" w:sz="0" w:space="0" w:color="auto"/>
                            <w:left w:val="none" w:sz="0" w:space="0" w:color="auto"/>
                            <w:bottom w:val="none" w:sz="0" w:space="0" w:color="auto"/>
                            <w:right w:val="none" w:sz="0" w:space="0" w:color="auto"/>
                          </w:divBdr>
                        </w:div>
                        <w:div w:id="283581014">
                          <w:marLeft w:val="0"/>
                          <w:marRight w:val="0"/>
                          <w:marTop w:val="0"/>
                          <w:marBottom w:val="225"/>
                          <w:divBdr>
                            <w:top w:val="none" w:sz="0" w:space="0" w:color="auto"/>
                            <w:left w:val="none" w:sz="0" w:space="0" w:color="auto"/>
                            <w:bottom w:val="none" w:sz="0" w:space="0" w:color="auto"/>
                            <w:right w:val="none" w:sz="0" w:space="0" w:color="auto"/>
                          </w:divBdr>
                        </w:div>
                        <w:div w:id="1597444108">
                          <w:marLeft w:val="0"/>
                          <w:marRight w:val="0"/>
                          <w:marTop w:val="0"/>
                          <w:marBottom w:val="225"/>
                          <w:divBdr>
                            <w:top w:val="none" w:sz="0" w:space="0" w:color="auto"/>
                            <w:left w:val="none" w:sz="0" w:space="0" w:color="auto"/>
                            <w:bottom w:val="none" w:sz="0" w:space="0" w:color="auto"/>
                            <w:right w:val="none" w:sz="0" w:space="0" w:color="auto"/>
                          </w:divBdr>
                        </w:div>
                        <w:div w:id="735981502">
                          <w:marLeft w:val="0"/>
                          <w:marRight w:val="0"/>
                          <w:marTop w:val="0"/>
                          <w:marBottom w:val="225"/>
                          <w:divBdr>
                            <w:top w:val="none" w:sz="0" w:space="0" w:color="auto"/>
                            <w:left w:val="none" w:sz="0" w:space="0" w:color="auto"/>
                            <w:bottom w:val="none" w:sz="0" w:space="0" w:color="auto"/>
                            <w:right w:val="none" w:sz="0" w:space="0" w:color="auto"/>
                          </w:divBdr>
                        </w:div>
                        <w:div w:id="557404901">
                          <w:marLeft w:val="0"/>
                          <w:marRight w:val="0"/>
                          <w:marTop w:val="0"/>
                          <w:marBottom w:val="225"/>
                          <w:divBdr>
                            <w:top w:val="none" w:sz="0" w:space="0" w:color="auto"/>
                            <w:left w:val="none" w:sz="0" w:space="0" w:color="auto"/>
                            <w:bottom w:val="none" w:sz="0" w:space="0" w:color="auto"/>
                            <w:right w:val="none" w:sz="0" w:space="0" w:color="auto"/>
                          </w:divBdr>
                        </w:div>
                        <w:div w:id="821963521">
                          <w:marLeft w:val="0"/>
                          <w:marRight w:val="0"/>
                          <w:marTop w:val="0"/>
                          <w:marBottom w:val="225"/>
                          <w:divBdr>
                            <w:top w:val="none" w:sz="0" w:space="0" w:color="auto"/>
                            <w:left w:val="none" w:sz="0" w:space="0" w:color="auto"/>
                            <w:bottom w:val="none" w:sz="0" w:space="0" w:color="auto"/>
                            <w:right w:val="none" w:sz="0" w:space="0" w:color="auto"/>
                          </w:divBdr>
                        </w:div>
                        <w:div w:id="1791321551">
                          <w:marLeft w:val="0"/>
                          <w:marRight w:val="0"/>
                          <w:marTop w:val="0"/>
                          <w:marBottom w:val="225"/>
                          <w:divBdr>
                            <w:top w:val="none" w:sz="0" w:space="0" w:color="auto"/>
                            <w:left w:val="none" w:sz="0" w:space="0" w:color="auto"/>
                            <w:bottom w:val="none" w:sz="0" w:space="0" w:color="auto"/>
                            <w:right w:val="none" w:sz="0" w:space="0" w:color="auto"/>
                          </w:divBdr>
                        </w:div>
                        <w:div w:id="1589121955">
                          <w:marLeft w:val="0"/>
                          <w:marRight w:val="0"/>
                          <w:marTop w:val="0"/>
                          <w:marBottom w:val="225"/>
                          <w:divBdr>
                            <w:top w:val="none" w:sz="0" w:space="0" w:color="auto"/>
                            <w:left w:val="none" w:sz="0" w:space="0" w:color="auto"/>
                            <w:bottom w:val="none" w:sz="0" w:space="0" w:color="auto"/>
                            <w:right w:val="none" w:sz="0" w:space="0" w:color="auto"/>
                          </w:divBdr>
                        </w:div>
                        <w:div w:id="1553422657">
                          <w:marLeft w:val="0"/>
                          <w:marRight w:val="0"/>
                          <w:marTop w:val="0"/>
                          <w:marBottom w:val="225"/>
                          <w:divBdr>
                            <w:top w:val="none" w:sz="0" w:space="0" w:color="auto"/>
                            <w:left w:val="none" w:sz="0" w:space="0" w:color="auto"/>
                            <w:bottom w:val="none" w:sz="0" w:space="0" w:color="auto"/>
                            <w:right w:val="none" w:sz="0" w:space="0" w:color="auto"/>
                          </w:divBdr>
                        </w:div>
                        <w:div w:id="847334061">
                          <w:marLeft w:val="0"/>
                          <w:marRight w:val="0"/>
                          <w:marTop w:val="0"/>
                          <w:marBottom w:val="225"/>
                          <w:divBdr>
                            <w:top w:val="none" w:sz="0" w:space="0" w:color="auto"/>
                            <w:left w:val="none" w:sz="0" w:space="0" w:color="auto"/>
                            <w:bottom w:val="none" w:sz="0" w:space="0" w:color="auto"/>
                            <w:right w:val="none" w:sz="0" w:space="0" w:color="auto"/>
                          </w:divBdr>
                        </w:div>
                        <w:div w:id="2041007501">
                          <w:marLeft w:val="0"/>
                          <w:marRight w:val="0"/>
                          <w:marTop w:val="0"/>
                          <w:marBottom w:val="225"/>
                          <w:divBdr>
                            <w:top w:val="none" w:sz="0" w:space="0" w:color="auto"/>
                            <w:left w:val="none" w:sz="0" w:space="0" w:color="auto"/>
                            <w:bottom w:val="none" w:sz="0" w:space="0" w:color="auto"/>
                            <w:right w:val="none" w:sz="0" w:space="0" w:color="auto"/>
                          </w:divBdr>
                        </w:div>
                        <w:div w:id="1187714931">
                          <w:marLeft w:val="0"/>
                          <w:marRight w:val="0"/>
                          <w:marTop w:val="0"/>
                          <w:marBottom w:val="225"/>
                          <w:divBdr>
                            <w:top w:val="none" w:sz="0" w:space="0" w:color="auto"/>
                            <w:left w:val="none" w:sz="0" w:space="0" w:color="auto"/>
                            <w:bottom w:val="none" w:sz="0" w:space="0" w:color="auto"/>
                            <w:right w:val="none" w:sz="0" w:space="0" w:color="auto"/>
                          </w:divBdr>
                        </w:div>
                        <w:div w:id="813332865">
                          <w:marLeft w:val="0"/>
                          <w:marRight w:val="0"/>
                          <w:marTop w:val="0"/>
                          <w:marBottom w:val="225"/>
                          <w:divBdr>
                            <w:top w:val="none" w:sz="0" w:space="0" w:color="auto"/>
                            <w:left w:val="none" w:sz="0" w:space="0" w:color="auto"/>
                            <w:bottom w:val="none" w:sz="0" w:space="0" w:color="auto"/>
                            <w:right w:val="none" w:sz="0" w:space="0" w:color="auto"/>
                          </w:divBdr>
                        </w:div>
                        <w:div w:id="87193696">
                          <w:marLeft w:val="0"/>
                          <w:marRight w:val="0"/>
                          <w:marTop w:val="0"/>
                          <w:marBottom w:val="225"/>
                          <w:divBdr>
                            <w:top w:val="none" w:sz="0" w:space="0" w:color="auto"/>
                            <w:left w:val="none" w:sz="0" w:space="0" w:color="auto"/>
                            <w:bottom w:val="none" w:sz="0" w:space="0" w:color="auto"/>
                            <w:right w:val="none" w:sz="0" w:space="0" w:color="auto"/>
                          </w:divBdr>
                        </w:div>
                        <w:div w:id="915289803">
                          <w:marLeft w:val="0"/>
                          <w:marRight w:val="0"/>
                          <w:marTop w:val="0"/>
                          <w:marBottom w:val="225"/>
                          <w:divBdr>
                            <w:top w:val="none" w:sz="0" w:space="0" w:color="auto"/>
                            <w:left w:val="none" w:sz="0" w:space="0" w:color="auto"/>
                            <w:bottom w:val="none" w:sz="0" w:space="0" w:color="auto"/>
                            <w:right w:val="none" w:sz="0" w:space="0" w:color="auto"/>
                          </w:divBdr>
                        </w:div>
                        <w:div w:id="335770980">
                          <w:marLeft w:val="0"/>
                          <w:marRight w:val="0"/>
                          <w:marTop w:val="0"/>
                          <w:marBottom w:val="225"/>
                          <w:divBdr>
                            <w:top w:val="none" w:sz="0" w:space="0" w:color="auto"/>
                            <w:left w:val="none" w:sz="0" w:space="0" w:color="auto"/>
                            <w:bottom w:val="none" w:sz="0" w:space="0" w:color="auto"/>
                            <w:right w:val="none" w:sz="0" w:space="0" w:color="auto"/>
                          </w:divBdr>
                        </w:div>
                        <w:div w:id="411435911">
                          <w:marLeft w:val="0"/>
                          <w:marRight w:val="0"/>
                          <w:marTop w:val="0"/>
                          <w:marBottom w:val="225"/>
                          <w:divBdr>
                            <w:top w:val="none" w:sz="0" w:space="0" w:color="auto"/>
                            <w:left w:val="none" w:sz="0" w:space="0" w:color="auto"/>
                            <w:bottom w:val="none" w:sz="0" w:space="0" w:color="auto"/>
                            <w:right w:val="none" w:sz="0" w:space="0" w:color="auto"/>
                          </w:divBdr>
                        </w:div>
                        <w:div w:id="1589194022">
                          <w:marLeft w:val="0"/>
                          <w:marRight w:val="0"/>
                          <w:marTop w:val="0"/>
                          <w:marBottom w:val="225"/>
                          <w:divBdr>
                            <w:top w:val="none" w:sz="0" w:space="0" w:color="auto"/>
                            <w:left w:val="none" w:sz="0" w:space="0" w:color="auto"/>
                            <w:bottom w:val="none" w:sz="0" w:space="0" w:color="auto"/>
                            <w:right w:val="none" w:sz="0" w:space="0" w:color="auto"/>
                          </w:divBdr>
                        </w:div>
                        <w:div w:id="721950631">
                          <w:marLeft w:val="0"/>
                          <w:marRight w:val="0"/>
                          <w:marTop w:val="0"/>
                          <w:marBottom w:val="225"/>
                          <w:divBdr>
                            <w:top w:val="none" w:sz="0" w:space="0" w:color="auto"/>
                            <w:left w:val="none" w:sz="0" w:space="0" w:color="auto"/>
                            <w:bottom w:val="none" w:sz="0" w:space="0" w:color="auto"/>
                            <w:right w:val="none" w:sz="0" w:space="0" w:color="auto"/>
                          </w:divBdr>
                        </w:div>
                        <w:div w:id="1689020419">
                          <w:marLeft w:val="0"/>
                          <w:marRight w:val="0"/>
                          <w:marTop w:val="0"/>
                          <w:marBottom w:val="225"/>
                          <w:divBdr>
                            <w:top w:val="none" w:sz="0" w:space="0" w:color="auto"/>
                            <w:left w:val="none" w:sz="0" w:space="0" w:color="auto"/>
                            <w:bottom w:val="none" w:sz="0" w:space="0" w:color="auto"/>
                            <w:right w:val="none" w:sz="0" w:space="0" w:color="auto"/>
                          </w:divBdr>
                        </w:div>
                        <w:div w:id="1409184965">
                          <w:marLeft w:val="0"/>
                          <w:marRight w:val="0"/>
                          <w:marTop w:val="0"/>
                          <w:marBottom w:val="225"/>
                          <w:divBdr>
                            <w:top w:val="none" w:sz="0" w:space="0" w:color="auto"/>
                            <w:left w:val="none" w:sz="0" w:space="0" w:color="auto"/>
                            <w:bottom w:val="none" w:sz="0" w:space="0" w:color="auto"/>
                            <w:right w:val="none" w:sz="0" w:space="0" w:color="auto"/>
                          </w:divBdr>
                        </w:div>
                        <w:div w:id="1463617582">
                          <w:marLeft w:val="0"/>
                          <w:marRight w:val="0"/>
                          <w:marTop w:val="0"/>
                          <w:marBottom w:val="225"/>
                          <w:divBdr>
                            <w:top w:val="none" w:sz="0" w:space="0" w:color="auto"/>
                            <w:left w:val="none" w:sz="0" w:space="0" w:color="auto"/>
                            <w:bottom w:val="none" w:sz="0" w:space="0" w:color="auto"/>
                            <w:right w:val="none" w:sz="0" w:space="0" w:color="auto"/>
                          </w:divBdr>
                        </w:div>
                        <w:div w:id="1483422269">
                          <w:marLeft w:val="0"/>
                          <w:marRight w:val="0"/>
                          <w:marTop w:val="0"/>
                          <w:marBottom w:val="225"/>
                          <w:divBdr>
                            <w:top w:val="none" w:sz="0" w:space="0" w:color="auto"/>
                            <w:left w:val="none" w:sz="0" w:space="0" w:color="auto"/>
                            <w:bottom w:val="none" w:sz="0" w:space="0" w:color="auto"/>
                            <w:right w:val="none" w:sz="0" w:space="0" w:color="auto"/>
                          </w:divBdr>
                        </w:div>
                        <w:div w:id="1094471191">
                          <w:marLeft w:val="0"/>
                          <w:marRight w:val="0"/>
                          <w:marTop w:val="0"/>
                          <w:marBottom w:val="225"/>
                          <w:divBdr>
                            <w:top w:val="none" w:sz="0" w:space="0" w:color="auto"/>
                            <w:left w:val="none" w:sz="0" w:space="0" w:color="auto"/>
                            <w:bottom w:val="none" w:sz="0" w:space="0" w:color="auto"/>
                            <w:right w:val="none" w:sz="0" w:space="0" w:color="auto"/>
                          </w:divBdr>
                        </w:div>
                        <w:div w:id="1808009129">
                          <w:marLeft w:val="0"/>
                          <w:marRight w:val="0"/>
                          <w:marTop w:val="0"/>
                          <w:marBottom w:val="225"/>
                          <w:divBdr>
                            <w:top w:val="none" w:sz="0" w:space="0" w:color="auto"/>
                            <w:left w:val="none" w:sz="0" w:space="0" w:color="auto"/>
                            <w:bottom w:val="none" w:sz="0" w:space="0" w:color="auto"/>
                            <w:right w:val="none" w:sz="0" w:space="0" w:color="auto"/>
                          </w:divBdr>
                        </w:div>
                        <w:div w:id="2050370353">
                          <w:marLeft w:val="0"/>
                          <w:marRight w:val="0"/>
                          <w:marTop w:val="0"/>
                          <w:marBottom w:val="225"/>
                          <w:divBdr>
                            <w:top w:val="none" w:sz="0" w:space="0" w:color="auto"/>
                            <w:left w:val="none" w:sz="0" w:space="0" w:color="auto"/>
                            <w:bottom w:val="none" w:sz="0" w:space="0" w:color="auto"/>
                            <w:right w:val="none" w:sz="0" w:space="0" w:color="auto"/>
                          </w:divBdr>
                        </w:div>
                        <w:div w:id="514806619">
                          <w:marLeft w:val="0"/>
                          <w:marRight w:val="0"/>
                          <w:marTop w:val="0"/>
                          <w:marBottom w:val="225"/>
                          <w:divBdr>
                            <w:top w:val="none" w:sz="0" w:space="0" w:color="auto"/>
                            <w:left w:val="none" w:sz="0" w:space="0" w:color="auto"/>
                            <w:bottom w:val="none" w:sz="0" w:space="0" w:color="auto"/>
                            <w:right w:val="none" w:sz="0" w:space="0" w:color="auto"/>
                          </w:divBdr>
                        </w:div>
                        <w:div w:id="1764257704">
                          <w:marLeft w:val="0"/>
                          <w:marRight w:val="0"/>
                          <w:marTop w:val="0"/>
                          <w:marBottom w:val="225"/>
                          <w:divBdr>
                            <w:top w:val="none" w:sz="0" w:space="0" w:color="auto"/>
                            <w:left w:val="none" w:sz="0" w:space="0" w:color="auto"/>
                            <w:bottom w:val="none" w:sz="0" w:space="0" w:color="auto"/>
                            <w:right w:val="none" w:sz="0" w:space="0" w:color="auto"/>
                          </w:divBdr>
                        </w:div>
                        <w:div w:id="791439550">
                          <w:marLeft w:val="0"/>
                          <w:marRight w:val="0"/>
                          <w:marTop w:val="0"/>
                          <w:marBottom w:val="225"/>
                          <w:divBdr>
                            <w:top w:val="none" w:sz="0" w:space="0" w:color="auto"/>
                            <w:left w:val="none" w:sz="0" w:space="0" w:color="auto"/>
                            <w:bottom w:val="none" w:sz="0" w:space="0" w:color="auto"/>
                            <w:right w:val="none" w:sz="0" w:space="0" w:color="auto"/>
                          </w:divBdr>
                        </w:div>
                        <w:div w:id="1710567700">
                          <w:marLeft w:val="0"/>
                          <w:marRight w:val="0"/>
                          <w:marTop w:val="0"/>
                          <w:marBottom w:val="225"/>
                          <w:divBdr>
                            <w:top w:val="none" w:sz="0" w:space="0" w:color="auto"/>
                            <w:left w:val="none" w:sz="0" w:space="0" w:color="auto"/>
                            <w:bottom w:val="none" w:sz="0" w:space="0" w:color="auto"/>
                            <w:right w:val="none" w:sz="0" w:space="0" w:color="auto"/>
                          </w:divBdr>
                        </w:div>
                        <w:div w:id="1668363592">
                          <w:marLeft w:val="0"/>
                          <w:marRight w:val="0"/>
                          <w:marTop w:val="0"/>
                          <w:marBottom w:val="225"/>
                          <w:divBdr>
                            <w:top w:val="none" w:sz="0" w:space="0" w:color="auto"/>
                            <w:left w:val="none" w:sz="0" w:space="0" w:color="auto"/>
                            <w:bottom w:val="none" w:sz="0" w:space="0" w:color="auto"/>
                            <w:right w:val="none" w:sz="0" w:space="0" w:color="auto"/>
                          </w:divBdr>
                        </w:div>
                        <w:div w:id="851802299">
                          <w:marLeft w:val="0"/>
                          <w:marRight w:val="0"/>
                          <w:marTop w:val="0"/>
                          <w:marBottom w:val="225"/>
                          <w:divBdr>
                            <w:top w:val="none" w:sz="0" w:space="0" w:color="auto"/>
                            <w:left w:val="none" w:sz="0" w:space="0" w:color="auto"/>
                            <w:bottom w:val="none" w:sz="0" w:space="0" w:color="auto"/>
                            <w:right w:val="none" w:sz="0" w:space="0" w:color="auto"/>
                          </w:divBdr>
                        </w:div>
                        <w:div w:id="1189105335">
                          <w:marLeft w:val="0"/>
                          <w:marRight w:val="0"/>
                          <w:marTop w:val="0"/>
                          <w:marBottom w:val="225"/>
                          <w:divBdr>
                            <w:top w:val="none" w:sz="0" w:space="0" w:color="auto"/>
                            <w:left w:val="none" w:sz="0" w:space="0" w:color="auto"/>
                            <w:bottom w:val="none" w:sz="0" w:space="0" w:color="auto"/>
                            <w:right w:val="none" w:sz="0" w:space="0" w:color="auto"/>
                          </w:divBdr>
                        </w:div>
                        <w:div w:id="1566599996">
                          <w:marLeft w:val="0"/>
                          <w:marRight w:val="0"/>
                          <w:marTop w:val="0"/>
                          <w:marBottom w:val="0"/>
                          <w:divBdr>
                            <w:top w:val="none" w:sz="0" w:space="0" w:color="auto"/>
                            <w:left w:val="single" w:sz="48" w:space="0" w:color="4F9CEE"/>
                            <w:bottom w:val="none" w:sz="0" w:space="0" w:color="auto"/>
                            <w:right w:val="none" w:sz="0" w:space="0" w:color="auto"/>
                          </w:divBdr>
                        </w:div>
                        <w:div w:id="2103409058">
                          <w:marLeft w:val="0"/>
                          <w:marRight w:val="0"/>
                          <w:marTop w:val="0"/>
                          <w:marBottom w:val="225"/>
                          <w:divBdr>
                            <w:top w:val="none" w:sz="0" w:space="0" w:color="auto"/>
                            <w:left w:val="none" w:sz="0" w:space="0" w:color="auto"/>
                            <w:bottom w:val="none" w:sz="0" w:space="0" w:color="auto"/>
                            <w:right w:val="none" w:sz="0" w:space="0" w:color="auto"/>
                          </w:divBdr>
                        </w:div>
                        <w:div w:id="1691446998">
                          <w:marLeft w:val="0"/>
                          <w:marRight w:val="0"/>
                          <w:marTop w:val="0"/>
                          <w:marBottom w:val="225"/>
                          <w:divBdr>
                            <w:top w:val="none" w:sz="0" w:space="0" w:color="auto"/>
                            <w:left w:val="none" w:sz="0" w:space="0" w:color="auto"/>
                            <w:bottom w:val="none" w:sz="0" w:space="0" w:color="auto"/>
                            <w:right w:val="none" w:sz="0" w:space="0" w:color="auto"/>
                          </w:divBdr>
                        </w:div>
                        <w:div w:id="618872913">
                          <w:marLeft w:val="0"/>
                          <w:marRight w:val="0"/>
                          <w:marTop w:val="0"/>
                          <w:marBottom w:val="225"/>
                          <w:divBdr>
                            <w:top w:val="none" w:sz="0" w:space="0" w:color="auto"/>
                            <w:left w:val="none" w:sz="0" w:space="0" w:color="auto"/>
                            <w:bottom w:val="none" w:sz="0" w:space="0" w:color="auto"/>
                            <w:right w:val="none" w:sz="0" w:space="0" w:color="auto"/>
                          </w:divBdr>
                        </w:div>
                        <w:div w:id="181844962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560018125">
      <w:bodyDiv w:val="1"/>
      <w:marLeft w:val="0"/>
      <w:marRight w:val="0"/>
      <w:marTop w:val="0"/>
      <w:marBottom w:val="0"/>
      <w:divBdr>
        <w:top w:val="none" w:sz="0" w:space="0" w:color="auto"/>
        <w:left w:val="none" w:sz="0" w:space="0" w:color="auto"/>
        <w:bottom w:val="none" w:sz="0" w:space="0" w:color="auto"/>
        <w:right w:val="none" w:sz="0" w:space="0" w:color="auto"/>
      </w:divBdr>
      <w:divsChild>
        <w:div w:id="1414089958">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1403</Words>
  <Characters>8000</Characters>
  <Application>Microsoft Office Word</Application>
  <DocSecurity>0</DocSecurity>
  <Lines>66</Lines>
  <Paragraphs>18</Paragraphs>
  <ScaleCrop>false</ScaleCrop>
  <Company>china</Company>
  <LinksUpToDate>false</LinksUpToDate>
  <CharactersWithSpaces>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cp:lastPrinted>2021-09-22T00:28:00Z</cp:lastPrinted>
  <dcterms:created xsi:type="dcterms:W3CDTF">2021-09-18T07:36:00Z</dcterms:created>
  <dcterms:modified xsi:type="dcterms:W3CDTF">2021-09-22T00:28:00Z</dcterms:modified>
</cp:coreProperties>
</file>